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7CB" w:rsidRDefault="008D166C" w:rsidP="00C91481">
      <w:pPr>
        <w:jc w:val="center"/>
        <w:rPr>
          <w:rFonts w:ascii="Cambria" w:hAnsi="Cambria"/>
          <w:b/>
          <w:color w:val="6B6251"/>
          <w:sz w:val="40"/>
          <w:szCs w:val="36"/>
          <w:lang w:val="en-US"/>
        </w:rPr>
      </w:pPr>
      <w:r>
        <w:rPr>
          <w:rFonts w:ascii="Cambria" w:hAnsi="Cambria"/>
          <w:b/>
          <w:color w:val="6B6251"/>
          <w:sz w:val="40"/>
          <w:szCs w:val="36"/>
          <w:lang w:val="en-US"/>
        </w:rPr>
        <w:t>THE DESIGN OF EXPLORATION</w:t>
      </w:r>
    </w:p>
    <w:p w:rsidR="008D166C" w:rsidRDefault="00790077" w:rsidP="00790077">
      <w:pPr>
        <w:jc w:val="center"/>
        <w:rPr>
          <w:rFonts w:ascii="Cambria" w:hAnsi="Cambria"/>
          <w:color w:val="6B6251"/>
          <w:sz w:val="32"/>
          <w:szCs w:val="36"/>
          <w:lang w:val="en-US"/>
        </w:rPr>
      </w:pPr>
      <w:r>
        <w:rPr>
          <w:rFonts w:ascii="Cambria" w:hAnsi="Cambria"/>
          <w:color w:val="6B6251"/>
          <w:sz w:val="32"/>
          <w:szCs w:val="36"/>
          <w:lang w:val="en-US"/>
        </w:rPr>
        <w:t>Moleskine celebrates t</w:t>
      </w:r>
      <w:r w:rsidR="00926354">
        <w:rPr>
          <w:rFonts w:ascii="Cambria" w:hAnsi="Cambria"/>
          <w:color w:val="6B6251"/>
          <w:sz w:val="32"/>
          <w:szCs w:val="36"/>
          <w:lang w:val="en-US"/>
        </w:rPr>
        <w:t>imeless journeys of discovery</w:t>
      </w:r>
      <w:r>
        <w:rPr>
          <w:rFonts w:ascii="Cambria" w:hAnsi="Cambria"/>
          <w:color w:val="6B6251"/>
          <w:sz w:val="32"/>
          <w:szCs w:val="36"/>
          <w:lang w:val="en-US"/>
        </w:rPr>
        <w:t xml:space="preserve"> at Milan Design Week</w:t>
      </w:r>
      <w:r w:rsidR="00B549A0">
        <w:rPr>
          <w:rFonts w:ascii="Cambria" w:hAnsi="Cambria"/>
          <w:color w:val="6B6251"/>
          <w:sz w:val="32"/>
          <w:szCs w:val="36"/>
          <w:lang w:val="en-US"/>
        </w:rPr>
        <w:t xml:space="preserve"> </w:t>
      </w:r>
      <w:r w:rsidR="00926354">
        <w:rPr>
          <w:rFonts w:ascii="Cambria" w:hAnsi="Cambria"/>
          <w:color w:val="6B6251"/>
          <w:sz w:val="32"/>
          <w:szCs w:val="36"/>
          <w:lang w:val="en-US"/>
        </w:rPr>
        <w:t>2019</w:t>
      </w:r>
    </w:p>
    <w:p w:rsidR="001409A9" w:rsidRPr="008D166C" w:rsidRDefault="00D44B98" w:rsidP="00926354">
      <w:pPr>
        <w:jc w:val="center"/>
        <w:rPr>
          <w:rFonts w:ascii="Cambria" w:hAnsi="Cambria"/>
          <w:color w:val="6B6251"/>
          <w:sz w:val="28"/>
          <w:szCs w:val="28"/>
          <w:lang w:val="en-US"/>
        </w:rPr>
      </w:pPr>
      <w:r w:rsidRPr="008D166C">
        <w:rPr>
          <w:rFonts w:ascii="Cambria" w:hAnsi="Cambria"/>
          <w:color w:val="6B6251"/>
          <w:sz w:val="28"/>
          <w:szCs w:val="28"/>
          <w:lang w:val="en-US"/>
        </w:rPr>
        <w:t>Milan Design Week 2019 | 9</w:t>
      </w:r>
      <w:r w:rsidR="00751EF9" w:rsidRPr="008D166C">
        <w:rPr>
          <w:rFonts w:ascii="Cambria" w:hAnsi="Cambria"/>
          <w:color w:val="6B6251"/>
          <w:sz w:val="28"/>
          <w:szCs w:val="28"/>
          <w:lang w:val="en-US"/>
        </w:rPr>
        <w:t>th</w:t>
      </w:r>
      <w:r w:rsidRPr="008D166C">
        <w:rPr>
          <w:rFonts w:ascii="Cambria" w:hAnsi="Cambria"/>
          <w:color w:val="6B6251"/>
          <w:sz w:val="28"/>
          <w:szCs w:val="28"/>
          <w:lang w:val="en-US"/>
        </w:rPr>
        <w:t xml:space="preserve"> April – 14</w:t>
      </w:r>
      <w:r w:rsidR="00751EF9" w:rsidRPr="008D166C">
        <w:rPr>
          <w:rFonts w:ascii="Cambria" w:hAnsi="Cambria"/>
          <w:color w:val="6B6251"/>
          <w:sz w:val="28"/>
          <w:szCs w:val="28"/>
          <w:lang w:val="en-US"/>
        </w:rPr>
        <w:t>th</w:t>
      </w:r>
      <w:r w:rsidRPr="008D166C">
        <w:rPr>
          <w:rFonts w:ascii="Cambria" w:hAnsi="Cambria"/>
          <w:color w:val="6B6251"/>
          <w:sz w:val="28"/>
          <w:szCs w:val="28"/>
          <w:lang w:val="en-US"/>
        </w:rPr>
        <w:t xml:space="preserve"> April</w:t>
      </w:r>
    </w:p>
    <w:p w:rsidR="00C73B17" w:rsidRPr="00045CB8" w:rsidRDefault="00C73B17" w:rsidP="004B4684">
      <w:pPr>
        <w:spacing w:after="0" w:line="360" w:lineRule="auto"/>
        <w:rPr>
          <w:rFonts w:ascii="Cambria" w:eastAsia="Times New Roman" w:hAnsi="Cambria" w:cs="Arial"/>
          <w:b/>
          <w:color w:val="6B6251"/>
          <w:sz w:val="24"/>
          <w:szCs w:val="24"/>
          <w:lang w:val="en-US" w:eastAsia="it-IT"/>
        </w:rPr>
      </w:pPr>
      <w:bookmarkStart w:id="0" w:name="_Hlk529783269"/>
      <w:bookmarkEnd w:id="0"/>
    </w:p>
    <w:p w:rsidR="00D44B98" w:rsidRPr="00D44B98" w:rsidRDefault="00C91481" w:rsidP="00B549A0">
      <w:pPr>
        <w:spacing w:after="0" w:line="360" w:lineRule="auto"/>
        <w:rPr>
          <w:rFonts w:ascii="Cambria" w:eastAsia="Times New Roman" w:hAnsi="Cambria" w:cs="Arial"/>
          <w:color w:val="6B6251"/>
          <w:sz w:val="24"/>
          <w:szCs w:val="24"/>
          <w:lang w:val="en-GB" w:eastAsia="it-IT"/>
        </w:rPr>
      </w:pPr>
      <w:r>
        <w:rPr>
          <w:rFonts w:ascii="Cambria" w:eastAsia="Times New Roman" w:hAnsi="Cambria" w:cs="Arial"/>
          <w:b/>
          <w:color w:val="6B6251"/>
          <w:sz w:val="24"/>
          <w:szCs w:val="24"/>
          <w:lang w:val="en-US" w:eastAsia="it-IT"/>
        </w:rPr>
        <w:t>March</w:t>
      </w:r>
      <w:r w:rsidR="0070705E" w:rsidRPr="002E79B3">
        <w:rPr>
          <w:rFonts w:ascii="Cambria" w:eastAsia="Times New Roman" w:hAnsi="Cambria" w:cs="Arial"/>
          <w:b/>
          <w:color w:val="6B6251"/>
          <w:sz w:val="24"/>
          <w:szCs w:val="24"/>
          <w:lang w:val="en-GB" w:eastAsia="it-IT"/>
        </w:rPr>
        <w:t xml:space="preserve"> 201</w:t>
      </w:r>
      <w:r w:rsidR="006D25EB">
        <w:rPr>
          <w:rFonts w:ascii="Cambria" w:eastAsia="Times New Roman" w:hAnsi="Cambria" w:cs="Arial"/>
          <w:b/>
          <w:color w:val="6B6251"/>
          <w:sz w:val="24"/>
          <w:szCs w:val="24"/>
          <w:lang w:val="en-GB" w:eastAsia="it-IT"/>
        </w:rPr>
        <w:t>9</w:t>
      </w:r>
      <w:r w:rsidR="0070705E" w:rsidRPr="002E79B3">
        <w:rPr>
          <w:rFonts w:ascii="Cambria" w:eastAsia="Times New Roman" w:hAnsi="Cambria" w:cs="Arial"/>
          <w:color w:val="6B6251"/>
          <w:sz w:val="24"/>
          <w:szCs w:val="24"/>
          <w:lang w:val="en-GB" w:eastAsia="it-IT"/>
        </w:rPr>
        <w:t xml:space="preserve"> </w:t>
      </w:r>
      <w:r w:rsidR="006D25EB">
        <w:rPr>
          <w:rFonts w:ascii="Cambria" w:eastAsia="Times New Roman" w:hAnsi="Cambria" w:cs="Arial"/>
          <w:color w:val="6B6251"/>
          <w:sz w:val="24"/>
          <w:szCs w:val="24"/>
          <w:lang w:val="en-GB" w:eastAsia="it-IT"/>
        </w:rPr>
        <w:t>–</w:t>
      </w:r>
      <w:r w:rsidR="00D44B98">
        <w:rPr>
          <w:rFonts w:ascii="Cambria" w:eastAsia="Times New Roman" w:hAnsi="Cambria" w:cs="Arial"/>
          <w:color w:val="6B6251"/>
          <w:sz w:val="24"/>
          <w:szCs w:val="24"/>
          <w:lang w:val="en-GB" w:eastAsia="it-IT"/>
        </w:rPr>
        <w:t xml:space="preserve"> </w:t>
      </w:r>
      <w:r w:rsidR="0035686F">
        <w:rPr>
          <w:rFonts w:ascii="Cambria" w:eastAsia="Times New Roman" w:hAnsi="Cambria" w:cs="Arial"/>
          <w:color w:val="6B6251"/>
          <w:sz w:val="24"/>
          <w:szCs w:val="24"/>
          <w:lang w:val="en-GB" w:eastAsia="it-IT"/>
        </w:rPr>
        <w:t xml:space="preserve">So many of the </w:t>
      </w:r>
      <w:r w:rsidR="004B4684">
        <w:rPr>
          <w:rFonts w:ascii="Cambria" w:eastAsia="Times New Roman" w:hAnsi="Cambria" w:cs="Arial"/>
          <w:color w:val="6B6251"/>
          <w:sz w:val="24"/>
          <w:szCs w:val="24"/>
          <w:lang w:val="en-GB" w:eastAsia="it-IT"/>
        </w:rPr>
        <w:t>innovations we take for granted today were born out of exploration an</w:t>
      </w:r>
      <w:r w:rsidR="0035686F">
        <w:rPr>
          <w:rFonts w:ascii="Cambria" w:eastAsia="Times New Roman" w:hAnsi="Cambria" w:cs="Arial"/>
          <w:color w:val="6B6251"/>
          <w:sz w:val="24"/>
          <w:szCs w:val="24"/>
          <w:lang w:val="en-GB" w:eastAsia="it-IT"/>
        </w:rPr>
        <w:t>d the need to fi</w:t>
      </w:r>
      <w:r w:rsidR="003E59C0">
        <w:rPr>
          <w:rFonts w:ascii="Cambria" w:eastAsia="Times New Roman" w:hAnsi="Cambria" w:cs="Arial"/>
          <w:color w:val="6B6251"/>
          <w:sz w:val="24"/>
          <w:szCs w:val="24"/>
          <w:lang w:val="en-GB" w:eastAsia="it-IT"/>
        </w:rPr>
        <w:t>nd design solutions for</w:t>
      </w:r>
      <w:r w:rsidR="00067E6E">
        <w:rPr>
          <w:rFonts w:ascii="Cambria" w:eastAsia="Times New Roman" w:hAnsi="Cambria" w:cs="Arial"/>
          <w:color w:val="6B6251"/>
          <w:sz w:val="24"/>
          <w:szCs w:val="24"/>
          <w:lang w:val="en-GB" w:eastAsia="it-IT"/>
        </w:rPr>
        <w:t xml:space="preserve"> uncharte</w:t>
      </w:r>
      <w:r w:rsidR="0035686F">
        <w:rPr>
          <w:rFonts w:ascii="Cambria" w:eastAsia="Times New Roman" w:hAnsi="Cambria" w:cs="Arial"/>
          <w:color w:val="6B6251"/>
          <w:sz w:val="24"/>
          <w:szCs w:val="24"/>
          <w:lang w:val="en-GB" w:eastAsia="it-IT"/>
        </w:rPr>
        <w:t>d territories</w:t>
      </w:r>
      <w:r w:rsidR="00B549A0">
        <w:rPr>
          <w:rFonts w:ascii="Cambria" w:eastAsia="Times New Roman" w:hAnsi="Cambria" w:cs="Arial"/>
          <w:color w:val="6B6251"/>
          <w:sz w:val="24"/>
          <w:szCs w:val="24"/>
          <w:lang w:val="en-GB" w:eastAsia="it-IT"/>
        </w:rPr>
        <w:t xml:space="preserve">. </w:t>
      </w:r>
      <w:r w:rsidR="00D44B98" w:rsidRPr="00D44B98">
        <w:rPr>
          <w:rFonts w:ascii="Cambria" w:eastAsia="Times New Roman" w:hAnsi="Cambria" w:cs="Arial"/>
          <w:color w:val="6B6251"/>
          <w:sz w:val="24"/>
          <w:szCs w:val="24"/>
          <w:lang w:val="en-GB" w:eastAsia="it-IT"/>
        </w:rPr>
        <w:t>Exploration can mean shooting for the moon, diving to the depths of the Mariana trench, or simply having the courage to question</w:t>
      </w:r>
      <w:r w:rsidR="00660F66">
        <w:rPr>
          <w:rFonts w:ascii="Cambria" w:eastAsia="Times New Roman" w:hAnsi="Cambria" w:cs="Arial"/>
          <w:color w:val="6B6251"/>
          <w:sz w:val="24"/>
          <w:szCs w:val="24"/>
          <w:lang w:val="en-GB" w:eastAsia="it-IT"/>
        </w:rPr>
        <w:t xml:space="preserve"> and test ideas. Our innate desire</w:t>
      </w:r>
      <w:r w:rsidR="00D44B98" w:rsidRPr="00D44B98">
        <w:rPr>
          <w:rFonts w:ascii="Cambria" w:eastAsia="Times New Roman" w:hAnsi="Cambria" w:cs="Arial"/>
          <w:color w:val="6B6251"/>
          <w:sz w:val="24"/>
          <w:szCs w:val="24"/>
          <w:lang w:val="en-GB" w:eastAsia="it-IT"/>
        </w:rPr>
        <w:t xml:space="preserve"> to keep exploring – beyond both our physical surroundings and the limits of human knowledge – is the ultimate catalyst for innovation, including in the field of design.</w:t>
      </w:r>
      <w:r w:rsidR="0020077A">
        <w:rPr>
          <w:rFonts w:ascii="Cambria" w:eastAsia="Times New Roman" w:hAnsi="Cambria" w:cs="Arial"/>
          <w:color w:val="6B6251"/>
          <w:sz w:val="24"/>
          <w:szCs w:val="24"/>
          <w:lang w:val="en-GB" w:eastAsia="it-IT"/>
        </w:rPr>
        <w:t xml:space="preserve"> </w:t>
      </w:r>
      <w:r w:rsidR="00D44B98" w:rsidRPr="00D44B98">
        <w:rPr>
          <w:rFonts w:ascii="Cambria" w:eastAsia="Times New Roman" w:hAnsi="Cambria" w:cs="Arial"/>
          <w:color w:val="6B6251"/>
          <w:sz w:val="24"/>
          <w:szCs w:val="24"/>
          <w:lang w:val="en-GB" w:eastAsia="it-IT"/>
        </w:rPr>
        <w:t xml:space="preserve">      </w:t>
      </w:r>
    </w:p>
    <w:p w:rsidR="00621907" w:rsidRDefault="00621907" w:rsidP="00D44B98">
      <w:pPr>
        <w:spacing w:after="0" w:line="360" w:lineRule="auto"/>
        <w:rPr>
          <w:rFonts w:ascii="Cambria" w:eastAsia="Times New Roman" w:hAnsi="Cambria" w:cs="Arial"/>
          <w:color w:val="6B6251"/>
          <w:sz w:val="24"/>
          <w:szCs w:val="24"/>
          <w:lang w:val="en-GB" w:eastAsia="it-IT"/>
        </w:rPr>
      </w:pPr>
    </w:p>
    <w:p w:rsidR="00D44B98" w:rsidRDefault="00681024" w:rsidP="00D44B98">
      <w:pPr>
        <w:spacing w:after="0" w:line="360" w:lineRule="auto"/>
        <w:rPr>
          <w:rFonts w:ascii="Cambria" w:eastAsia="Times New Roman" w:hAnsi="Cambria" w:cs="Arial"/>
          <w:color w:val="6B6251"/>
          <w:sz w:val="24"/>
          <w:szCs w:val="24"/>
          <w:lang w:val="en-GB" w:eastAsia="it-IT"/>
        </w:rPr>
      </w:pPr>
      <w:r>
        <w:rPr>
          <w:rFonts w:ascii="Cambria" w:eastAsia="Times New Roman" w:hAnsi="Cambria" w:cs="Arial"/>
          <w:color w:val="6B6251"/>
          <w:sz w:val="24"/>
          <w:szCs w:val="24"/>
          <w:lang w:val="en-GB" w:eastAsia="it-IT"/>
        </w:rPr>
        <w:t xml:space="preserve">To </w:t>
      </w:r>
      <w:r w:rsidR="00C73B17">
        <w:rPr>
          <w:rFonts w:ascii="Cambria" w:eastAsia="Times New Roman" w:hAnsi="Cambria" w:cs="Arial"/>
          <w:color w:val="6B6251"/>
          <w:sz w:val="24"/>
          <w:szCs w:val="24"/>
          <w:lang w:val="en-GB" w:eastAsia="it-IT"/>
        </w:rPr>
        <w:t xml:space="preserve">encapsulate the </w:t>
      </w:r>
      <w:r w:rsidR="003E59C0">
        <w:rPr>
          <w:rFonts w:ascii="Cambria" w:eastAsia="Times New Roman" w:hAnsi="Cambria" w:cs="Arial"/>
          <w:color w:val="6B6251"/>
          <w:sz w:val="24"/>
          <w:szCs w:val="24"/>
          <w:lang w:val="en-GB" w:eastAsia="it-IT"/>
        </w:rPr>
        <w:t xml:space="preserve">epic </w:t>
      </w:r>
      <w:r w:rsidR="00C73B17">
        <w:rPr>
          <w:rFonts w:ascii="Cambria" w:eastAsia="Times New Roman" w:hAnsi="Cambria" w:cs="Arial"/>
          <w:color w:val="6B6251"/>
          <w:sz w:val="24"/>
          <w:szCs w:val="24"/>
          <w:lang w:val="en-GB" w:eastAsia="it-IT"/>
        </w:rPr>
        <w:t>theme</w:t>
      </w:r>
      <w:r w:rsidR="00C73B17" w:rsidRPr="00D44B98">
        <w:rPr>
          <w:rFonts w:ascii="Cambria" w:eastAsia="Times New Roman" w:hAnsi="Cambria" w:cs="Arial"/>
          <w:color w:val="6B6251"/>
          <w:sz w:val="24"/>
          <w:szCs w:val="24"/>
          <w:lang w:val="en-GB" w:eastAsia="it-IT"/>
        </w:rPr>
        <w:t xml:space="preserve"> of exploration, Moleskine p</w:t>
      </w:r>
      <w:r w:rsidR="00C73B17">
        <w:rPr>
          <w:rFonts w:ascii="Cambria" w:eastAsia="Times New Roman" w:hAnsi="Cambria" w:cs="Arial"/>
          <w:color w:val="6B6251"/>
          <w:sz w:val="24"/>
          <w:szCs w:val="24"/>
          <w:lang w:val="en-GB" w:eastAsia="it-IT"/>
        </w:rPr>
        <w:t xml:space="preserve">resents a backpack </w:t>
      </w:r>
      <w:r w:rsidR="00C73B17" w:rsidRPr="00D44B98">
        <w:rPr>
          <w:rFonts w:ascii="Cambria" w:eastAsia="Times New Roman" w:hAnsi="Cambria" w:cs="Arial"/>
          <w:color w:val="6B6251"/>
          <w:sz w:val="24"/>
          <w:szCs w:val="24"/>
          <w:lang w:val="en-GB" w:eastAsia="it-IT"/>
        </w:rPr>
        <w:t>inspired by perhaps the greatest example of h</w:t>
      </w:r>
      <w:r w:rsidR="00C73B17">
        <w:rPr>
          <w:rFonts w:ascii="Cambria" w:eastAsia="Times New Roman" w:hAnsi="Cambria" w:cs="Arial"/>
          <w:color w:val="6B6251"/>
          <w:sz w:val="24"/>
          <w:szCs w:val="24"/>
          <w:lang w:val="en-GB" w:eastAsia="it-IT"/>
        </w:rPr>
        <w:t>umankind’s desire to push boundaries. 2019 marks the</w:t>
      </w:r>
      <w:r w:rsidR="00C73B17" w:rsidRPr="00D44B98">
        <w:rPr>
          <w:rFonts w:ascii="Cambria" w:eastAsia="Times New Roman" w:hAnsi="Cambria" w:cs="Arial"/>
          <w:color w:val="6B6251"/>
          <w:sz w:val="24"/>
          <w:szCs w:val="24"/>
          <w:lang w:val="en-GB" w:eastAsia="it-IT"/>
        </w:rPr>
        <w:t xml:space="preserve"> 50th anniversary of the first manned moon landing</w:t>
      </w:r>
      <w:r w:rsidR="00C73B17">
        <w:rPr>
          <w:rFonts w:ascii="Cambria" w:eastAsia="Times New Roman" w:hAnsi="Cambria" w:cs="Arial"/>
          <w:color w:val="6B6251"/>
          <w:sz w:val="24"/>
          <w:szCs w:val="24"/>
          <w:lang w:val="en-GB" w:eastAsia="it-IT"/>
        </w:rPr>
        <w:t>, which Moleskine celebrates</w:t>
      </w:r>
      <w:r w:rsidR="00C73B17" w:rsidRPr="00D44B98">
        <w:rPr>
          <w:rFonts w:ascii="Cambria" w:eastAsia="Times New Roman" w:hAnsi="Cambria" w:cs="Arial"/>
          <w:color w:val="6B6251"/>
          <w:sz w:val="24"/>
          <w:szCs w:val="24"/>
          <w:lang w:val="en-GB" w:eastAsia="it-IT"/>
        </w:rPr>
        <w:t xml:space="preserve"> with a</w:t>
      </w:r>
      <w:r w:rsidR="00C73B17">
        <w:rPr>
          <w:rFonts w:ascii="Cambria" w:eastAsia="Times New Roman" w:hAnsi="Cambria" w:cs="Arial"/>
          <w:color w:val="6B6251"/>
          <w:sz w:val="24"/>
          <w:szCs w:val="24"/>
          <w:lang w:val="en-GB" w:eastAsia="it-IT"/>
        </w:rPr>
        <w:t xml:space="preserve"> special</w:t>
      </w:r>
      <w:r w:rsidR="00C73B17" w:rsidRPr="00D44B98">
        <w:rPr>
          <w:rFonts w:ascii="Cambria" w:eastAsia="Times New Roman" w:hAnsi="Cambria" w:cs="Arial"/>
          <w:color w:val="6B6251"/>
          <w:sz w:val="24"/>
          <w:szCs w:val="24"/>
          <w:lang w:val="en-GB" w:eastAsia="it-IT"/>
        </w:rPr>
        <w:t xml:space="preserve"> </w:t>
      </w:r>
      <w:r w:rsidR="00C73B17" w:rsidRPr="00D44B98">
        <w:rPr>
          <w:rFonts w:ascii="Cambria" w:eastAsia="Times New Roman" w:hAnsi="Cambria" w:cs="Arial"/>
          <w:b/>
          <w:color w:val="6B6251"/>
          <w:sz w:val="24"/>
          <w:szCs w:val="24"/>
          <w:lang w:val="en-GB" w:eastAsia="it-IT"/>
        </w:rPr>
        <w:t>The Backpack</w:t>
      </w:r>
      <w:r w:rsidR="00C73B17">
        <w:rPr>
          <w:rFonts w:ascii="Cambria" w:eastAsia="Times New Roman" w:hAnsi="Cambria" w:cs="Arial"/>
          <w:b/>
          <w:color w:val="6B6251"/>
          <w:sz w:val="24"/>
          <w:szCs w:val="24"/>
          <w:lang w:val="en-GB" w:eastAsia="it-IT"/>
        </w:rPr>
        <w:t xml:space="preserve"> Silver Edition</w:t>
      </w:r>
      <w:r w:rsidR="00C73B17">
        <w:rPr>
          <w:rFonts w:ascii="Cambria" w:eastAsia="Times New Roman" w:hAnsi="Cambria" w:cs="Arial"/>
          <w:color w:val="6B6251"/>
          <w:sz w:val="24"/>
          <w:szCs w:val="24"/>
          <w:lang w:val="en-GB" w:eastAsia="it-IT"/>
        </w:rPr>
        <w:t xml:space="preserve">, designed by </w:t>
      </w:r>
      <w:r w:rsidR="00C73B17" w:rsidRPr="00D44B98">
        <w:rPr>
          <w:rFonts w:ascii="Cambria" w:eastAsia="Times New Roman" w:hAnsi="Cambria" w:cs="Arial"/>
          <w:b/>
          <w:color w:val="6B6251"/>
          <w:sz w:val="24"/>
          <w:szCs w:val="24"/>
          <w:lang w:val="en-GB" w:eastAsia="it-IT"/>
        </w:rPr>
        <w:t xml:space="preserve">Giulio </w:t>
      </w:r>
      <w:proofErr w:type="spellStart"/>
      <w:r w:rsidR="00C73B17" w:rsidRPr="00D44B98">
        <w:rPr>
          <w:rFonts w:ascii="Cambria" w:eastAsia="Times New Roman" w:hAnsi="Cambria" w:cs="Arial"/>
          <w:b/>
          <w:color w:val="6B6251"/>
          <w:sz w:val="24"/>
          <w:szCs w:val="24"/>
          <w:lang w:val="en-GB" w:eastAsia="it-IT"/>
        </w:rPr>
        <w:t>Iacchetti</w:t>
      </w:r>
      <w:proofErr w:type="spellEnd"/>
      <w:r w:rsidR="00C73B17" w:rsidRPr="00D44B98">
        <w:rPr>
          <w:rFonts w:ascii="Cambria" w:eastAsia="Times New Roman" w:hAnsi="Cambria" w:cs="Arial"/>
          <w:color w:val="6B6251"/>
          <w:sz w:val="24"/>
          <w:szCs w:val="24"/>
          <w:lang w:val="en-GB" w:eastAsia="it-IT"/>
        </w:rPr>
        <w:t xml:space="preserve">. </w:t>
      </w:r>
      <w:r w:rsidR="00C73B17">
        <w:rPr>
          <w:rFonts w:ascii="Cambria" w:eastAsia="Times New Roman" w:hAnsi="Cambria" w:cs="Arial"/>
          <w:color w:val="6B6251"/>
          <w:sz w:val="24"/>
          <w:szCs w:val="24"/>
          <w:lang w:val="en-GB" w:eastAsia="it-IT"/>
        </w:rPr>
        <w:t>Available in a limited run, it embodies</w:t>
      </w:r>
      <w:r w:rsidR="00C73B17" w:rsidRPr="00D44B98">
        <w:rPr>
          <w:rFonts w:ascii="Cambria" w:eastAsia="Times New Roman" w:hAnsi="Cambria" w:cs="Arial"/>
          <w:color w:val="6B6251"/>
          <w:sz w:val="24"/>
          <w:szCs w:val="24"/>
          <w:lang w:val="en-GB" w:eastAsia="it-IT"/>
        </w:rPr>
        <w:t xml:space="preserve"> a passion for discovery</w:t>
      </w:r>
      <w:r w:rsidR="00C73B17">
        <w:rPr>
          <w:rFonts w:ascii="Cambria" w:eastAsia="Times New Roman" w:hAnsi="Cambria" w:cs="Arial"/>
          <w:color w:val="6B6251"/>
          <w:sz w:val="24"/>
          <w:szCs w:val="24"/>
          <w:lang w:val="en-GB" w:eastAsia="it-IT"/>
        </w:rPr>
        <w:t xml:space="preserve"> and </w:t>
      </w:r>
      <w:r w:rsidR="00C73B17" w:rsidRPr="00D44B98">
        <w:rPr>
          <w:rFonts w:ascii="Cambria" w:eastAsia="Times New Roman" w:hAnsi="Cambria" w:cs="Arial"/>
          <w:color w:val="6B6251"/>
          <w:sz w:val="24"/>
          <w:szCs w:val="24"/>
          <w:lang w:val="en-GB" w:eastAsia="it-IT"/>
        </w:rPr>
        <w:t>take</w:t>
      </w:r>
      <w:r w:rsidR="00C73B17">
        <w:rPr>
          <w:rFonts w:ascii="Cambria" w:eastAsia="Times New Roman" w:hAnsi="Cambria" w:cs="Arial"/>
          <w:color w:val="6B6251"/>
          <w:sz w:val="24"/>
          <w:szCs w:val="24"/>
          <w:lang w:val="en-GB" w:eastAsia="it-IT"/>
        </w:rPr>
        <w:t>s</w:t>
      </w:r>
      <w:r w:rsidR="00C73B17" w:rsidRPr="00D44B98">
        <w:rPr>
          <w:rFonts w:ascii="Cambria" w:eastAsia="Times New Roman" w:hAnsi="Cambria" w:cs="Arial"/>
          <w:color w:val="6B6251"/>
          <w:sz w:val="24"/>
          <w:szCs w:val="24"/>
          <w:lang w:val="en-GB" w:eastAsia="it-IT"/>
        </w:rPr>
        <w:t xml:space="preserve"> inspiration from the magical and mysterious </w:t>
      </w:r>
      <w:proofErr w:type="spellStart"/>
      <w:r w:rsidR="00C73B17" w:rsidRPr="00D44B98">
        <w:rPr>
          <w:rFonts w:ascii="Cambria" w:eastAsia="Times New Roman" w:hAnsi="Cambria" w:cs="Arial"/>
          <w:color w:val="6B6251"/>
          <w:sz w:val="24"/>
          <w:szCs w:val="24"/>
          <w:lang w:val="en-GB" w:eastAsia="it-IT"/>
        </w:rPr>
        <w:t>colors</w:t>
      </w:r>
      <w:proofErr w:type="spellEnd"/>
      <w:r w:rsidR="00C73B17" w:rsidRPr="00D44B98">
        <w:rPr>
          <w:rFonts w:ascii="Cambria" w:eastAsia="Times New Roman" w:hAnsi="Cambria" w:cs="Arial"/>
          <w:color w:val="6B6251"/>
          <w:sz w:val="24"/>
          <w:szCs w:val="24"/>
          <w:lang w:val="en-GB" w:eastAsia="it-IT"/>
        </w:rPr>
        <w:t xml:space="preserve"> of the lunar landscape.</w:t>
      </w:r>
    </w:p>
    <w:p w:rsidR="00C73B17" w:rsidRDefault="00C73B17" w:rsidP="00D44B98">
      <w:pPr>
        <w:spacing w:after="0" w:line="360" w:lineRule="auto"/>
        <w:rPr>
          <w:rFonts w:ascii="Cambria" w:eastAsia="Times New Roman" w:hAnsi="Cambria" w:cs="Arial"/>
          <w:color w:val="6B6251"/>
          <w:sz w:val="24"/>
          <w:szCs w:val="24"/>
          <w:lang w:val="en-GB" w:eastAsia="it-IT"/>
        </w:rPr>
      </w:pPr>
    </w:p>
    <w:p w:rsidR="00B549A0" w:rsidRPr="00156099" w:rsidRDefault="00B549A0" w:rsidP="00B549A0">
      <w:pPr>
        <w:spacing w:after="0" w:line="240" w:lineRule="auto"/>
        <w:rPr>
          <w:rFonts w:ascii="Cambria" w:eastAsia="Times New Roman" w:hAnsi="Cambria" w:cs="Arial"/>
          <w:i/>
          <w:color w:val="6B6251"/>
          <w:sz w:val="20"/>
          <w:szCs w:val="20"/>
          <w:lang w:val="en-US" w:eastAsia="it-IT"/>
        </w:rPr>
      </w:pPr>
      <w:r>
        <w:rPr>
          <w:rFonts w:ascii="Cambria" w:eastAsia="Times New Roman" w:hAnsi="Cambria" w:cs="Arial"/>
          <w:i/>
          <w:color w:val="6B6251"/>
          <w:sz w:val="20"/>
          <w:szCs w:val="20"/>
          <w:lang w:val="en-US" w:eastAsia="it-IT"/>
        </w:rPr>
        <w:t>“</w:t>
      </w:r>
      <w:r w:rsidRPr="00156099">
        <w:rPr>
          <w:rFonts w:ascii="Cambria" w:eastAsia="Times New Roman" w:hAnsi="Cambria" w:cs="Arial"/>
          <w:i/>
          <w:color w:val="6B6251"/>
          <w:sz w:val="20"/>
          <w:szCs w:val="20"/>
          <w:lang w:val="en-US" w:eastAsia="it-IT"/>
        </w:rPr>
        <w:t>As a child, I was fascinated as I watched</w:t>
      </w:r>
      <w:r>
        <w:rPr>
          <w:rFonts w:ascii="Cambria" w:eastAsia="Times New Roman" w:hAnsi="Cambria" w:cs="Arial"/>
          <w:i/>
          <w:color w:val="6B6251"/>
          <w:sz w:val="20"/>
          <w:szCs w:val="20"/>
          <w:lang w:val="en-US" w:eastAsia="it-IT"/>
        </w:rPr>
        <w:t xml:space="preserve"> the clumsy</w:t>
      </w:r>
      <w:r w:rsidRPr="00156099">
        <w:rPr>
          <w:rFonts w:ascii="Cambria" w:eastAsia="Times New Roman" w:hAnsi="Cambria" w:cs="Arial"/>
          <w:i/>
          <w:color w:val="6B6251"/>
          <w:sz w:val="20"/>
          <w:szCs w:val="20"/>
          <w:lang w:val="en-US" w:eastAsia="it-IT"/>
        </w:rPr>
        <w:t xml:space="preserve"> and hesitant steps of astronauts walking on the moon on TV. I discovered that the enormous backpacks they carried on their shoulders were indispensable for their survival, and that man, spacesuit, helmet and backpack were as one.</w:t>
      </w:r>
    </w:p>
    <w:p w:rsidR="00B549A0" w:rsidRPr="00156099" w:rsidRDefault="00B549A0" w:rsidP="00B549A0">
      <w:pPr>
        <w:spacing w:after="0" w:line="240" w:lineRule="auto"/>
        <w:rPr>
          <w:rFonts w:ascii="Cambria" w:eastAsia="Times New Roman" w:hAnsi="Cambria" w:cs="Arial"/>
          <w:i/>
          <w:color w:val="6B6251"/>
          <w:sz w:val="20"/>
          <w:szCs w:val="20"/>
          <w:lang w:val="en-US" w:eastAsia="it-IT"/>
        </w:rPr>
      </w:pPr>
      <w:r w:rsidRPr="00156099">
        <w:rPr>
          <w:rFonts w:ascii="Cambria" w:eastAsia="Times New Roman" w:hAnsi="Cambria" w:cs="Arial"/>
          <w:i/>
          <w:color w:val="6B6251"/>
          <w:sz w:val="20"/>
          <w:szCs w:val="20"/>
          <w:lang w:val="en-US" w:eastAsia="it-IT"/>
        </w:rPr>
        <w:t>This was the inspiration behind The Backpack Silver Edition – an indispensable element, the same color as the moon, lightweight, practical, metallic: by wearing it you are declaring your intent, your willingness to overcome limits, your tenden</w:t>
      </w:r>
      <w:r w:rsidR="00880849">
        <w:rPr>
          <w:rFonts w:ascii="Cambria" w:eastAsia="Times New Roman" w:hAnsi="Cambria" w:cs="Arial"/>
          <w:i/>
          <w:color w:val="6B6251"/>
          <w:sz w:val="20"/>
          <w:szCs w:val="20"/>
          <w:lang w:val="en-US" w:eastAsia="it-IT"/>
        </w:rPr>
        <w:t>cy to look to the future and take</w:t>
      </w:r>
      <w:r w:rsidRPr="00156099">
        <w:rPr>
          <w:rFonts w:ascii="Cambria" w:eastAsia="Times New Roman" w:hAnsi="Cambria" w:cs="Arial"/>
          <w:i/>
          <w:color w:val="6B6251"/>
          <w:sz w:val="20"/>
          <w:szCs w:val="20"/>
          <w:lang w:val="en-US" w:eastAsia="it-IT"/>
        </w:rPr>
        <w:t xml:space="preserve"> on challenges each day as you travel in pursuit of your dreams.” </w:t>
      </w:r>
      <w:r w:rsidRPr="00156099">
        <w:rPr>
          <w:rFonts w:ascii="Cambria" w:eastAsia="Times New Roman" w:hAnsi="Cambria" w:cs="Arial"/>
          <w:b/>
          <w:i/>
          <w:color w:val="6B6251"/>
          <w:sz w:val="20"/>
          <w:szCs w:val="20"/>
          <w:lang w:val="en-US" w:eastAsia="it-IT"/>
        </w:rPr>
        <w:t xml:space="preserve">Giulio </w:t>
      </w:r>
      <w:proofErr w:type="spellStart"/>
      <w:r w:rsidRPr="00156099">
        <w:rPr>
          <w:rFonts w:ascii="Cambria" w:eastAsia="Times New Roman" w:hAnsi="Cambria" w:cs="Arial"/>
          <w:b/>
          <w:i/>
          <w:color w:val="6B6251"/>
          <w:sz w:val="20"/>
          <w:szCs w:val="20"/>
          <w:lang w:val="en-US" w:eastAsia="it-IT"/>
        </w:rPr>
        <w:t>Iacchetti</w:t>
      </w:r>
      <w:proofErr w:type="spellEnd"/>
      <w:r w:rsidRPr="00156099">
        <w:rPr>
          <w:rFonts w:ascii="Cambria" w:eastAsia="Times New Roman" w:hAnsi="Cambria" w:cs="Arial"/>
          <w:i/>
          <w:color w:val="6B6251"/>
          <w:sz w:val="20"/>
          <w:szCs w:val="20"/>
          <w:lang w:val="en-US" w:eastAsia="it-IT"/>
        </w:rPr>
        <w:t xml:space="preserve"> </w:t>
      </w:r>
    </w:p>
    <w:p w:rsidR="00B549A0" w:rsidRPr="00D44B98" w:rsidRDefault="00B549A0" w:rsidP="00D44B98">
      <w:pPr>
        <w:spacing w:after="0" w:line="360" w:lineRule="auto"/>
        <w:rPr>
          <w:rFonts w:ascii="Cambria" w:eastAsia="Times New Roman" w:hAnsi="Cambria" w:cs="Arial"/>
          <w:color w:val="6B6251"/>
          <w:sz w:val="24"/>
          <w:szCs w:val="24"/>
          <w:lang w:val="en-GB" w:eastAsia="it-IT"/>
        </w:rPr>
      </w:pPr>
    </w:p>
    <w:p w:rsidR="0034512E" w:rsidRPr="00793468" w:rsidRDefault="00D44B98" w:rsidP="00793468">
      <w:pPr>
        <w:spacing w:after="0" w:line="360" w:lineRule="auto"/>
        <w:rPr>
          <w:rFonts w:ascii="Cambria" w:eastAsia="Times New Roman" w:hAnsi="Cambria" w:cs="Arial"/>
          <w:color w:val="6B6251"/>
          <w:sz w:val="24"/>
          <w:szCs w:val="24"/>
          <w:lang w:val="en-GB" w:eastAsia="it-IT"/>
        </w:rPr>
      </w:pPr>
      <w:r w:rsidRPr="00D44B98">
        <w:rPr>
          <w:rFonts w:ascii="Cambria" w:eastAsia="Times New Roman" w:hAnsi="Cambria" w:cs="Arial"/>
          <w:color w:val="6B6251"/>
          <w:sz w:val="24"/>
          <w:szCs w:val="24"/>
          <w:lang w:val="en-GB" w:eastAsia="it-IT"/>
        </w:rPr>
        <w:t>Moleskine will ex</w:t>
      </w:r>
      <w:r w:rsidR="00DC1666">
        <w:rPr>
          <w:rFonts w:ascii="Cambria" w:eastAsia="Times New Roman" w:hAnsi="Cambria" w:cs="Arial"/>
          <w:color w:val="6B6251"/>
          <w:sz w:val="24"/>
          <w:szCs w:val="24"/>
          <w:lang w:val="en-GB" w:eastAsia="it-IT"/>
        </w:rPr>
        <w:t>pand</w:t>
      </w:r>
      <w:r w:rsidR="00C73B17">
        <w:rPr>
          <w:rFonts w:ascii="Cambria" w:eastAsia="Times New Roman" w:hAnsi="Cambria" w:cs="Arial"/>
          <w:color w:val="6B6251"/>
          <w:sz w:val="24"/>
          <w:szCs w:val="24"/>
          <w:lang w:val="en-GB" w:eastAsia="it-IT"/>
        </w:rPr>
        <w:t xml:space="preserve"> </w:t>
      </w:r>
      <w:r w:rsidR="00156099">
        <w:rPr>
          <w:rFonts w:ascii="Cambria" w:eastAsia="Times New Roman" w:hAnsi="Cambria" w:cs="Arial"/>
          <w:color w:val="6B6251"/>
          <w:sz w:val="24"/>
          <w:szCs w:val="24"/>
          <w:lang w:val="en-GB" w:eastAsia="it-IT"/>
        </w:rPr>
        <w:t>upon the concept</w:t>
      </w:r>
      <w:r w:rsidR="00D67093">
        <w:rPr>
          <w:rFonts w:ascii="Cambria" w:eastAsia="Times New Roman" w:hAnsi="Cambria" w:cs="Arial"/>
          <w:color w:val="6B6251"/>
          <w:sz w:val="24"/>
          <w:szCs w:val="24"/>
          <w:lang w:val="en-GB" w:eastAsia="it-IT"/>
        </w:rPr>
        <w:t xml:space="preserve"> of </w:t>
      </w:r>
      <w:r w:rsidR="00156099">
        <w:rPr>
          <w:rFonts w:ascii="Cambria" w:eastAsia="Times New Roman" w:hAnsi="Cambria" w:cs="Arial"/>
          <w:color w:val="6B6251"/>
          <w:sz w:val="24"/>
          <w:szCs w:val="24"/>
          <w:lang w:val="en-GB" w:eastAsia="it-IT"/>
        </w:rPr>
        <w:t xml:space="preserve">exploration </w:t>
      </w:r>
      <w:r w:rsidRPr="00D44B98">
        <w:rPr>
          <w:rFonts w:ascii="Cambria" w:eastAsia="Times New Roman" w:hAnsi="Cambria" w:cs="Arial"/>
          <w:color w:val="6B6251"/>
          <w:sz w:val="24"/>
          <w:szCs w:val="24"/>
          <w:lang w:val="en-GB" w:eastAsia="it-IT"/>
        </w:rPr>
        <w:t xml:space="preserve">with an </w:t>
      </w:r>
      <w:r w:rsidR="00C73B17" w:rsidRPr="00C73B17">
        <w:rPr>
          <w:rFonts w:ascii="Cambria" w:eastAsia="Times New Roman" w:hAnsi="Cambria" w:cs="Arial"/>
          <w:b/>
          <w:color w:val="6B6251"/>
          <w:sz w:val="24"/>
          <w:szCs w:val="24"/>
          <w:lang w:val="en-GB" w:eastAsia="it-IT"/>
        </w:rPr>
        <w:t xml:space="preserve">interactive </w:t>
      </w:r>
      <w:r w:rsidRPr="00D44B98">
        <w:rPr>
          <w:rFonts w:ascii="Cambria" w:eastAsia="Times New Roman" w:hAnsi="Cambria" w:cs="Arial"/>
          <w:b/>
          <w:color w:val="6B6251"/>
          <w:sz w:val="24"/>
          <w:szCs w:val="24"/>
          <w:lang w:val="en-GB" w:eastAsia="it-IT"/>
        </w:rPr>
        <w:t xml:space="preserve">art installation </w:t>
      </w:r>
      <w:r w:rsidRPr="009E2813">
        <w:rPr>
          <w:rFonts w:ascii="Cambria" w:eastAsia="Times New Roman" w:hAnsi="Cambria" w:cs="Arial"/>
          <w:color w:val="6B6251"/>
          <w:sz w:val="24"/>
          <w:szCs w:val="24"/>
          <w:lang w:val="en-GB" w:eastAsia="it-IT"/>
        </w:rPr>
        <w:t>at Moleskine Café</w:t>
      </w:r>
      <w:r w:rsidR="002D52B8">
        <w:rPr>
          <w:rFonts w:ascii="Cambria" w:eastAsia="Times New Roman" w:hAnsi="Cambria" w:cs="Arial"/>
          <w:color w:val="6B6251"/>
          <w:sz w:val="24"/>
          <w:szCs w:val="24"/>
          <w:lang w:val="en-GB" w:eastAsia="it-IT"/>
        </w:rPr>
        <w:t xml:space="preserve"> </w:t>
      </w:r>
      <w:r w:rsidR="00AC26B1">
        <w:rPr>
          <w:rFonts w:ascii="Cambria" w:eastAsia="Times New Roman" w:hAnsi="Cambria" w:cs="Arial"/>
          <w:color w:val="6B6251"/>
          <w:sz w:val="24"/>
          <w:szCs w:val="24"/>
          <w:lang w:val="en-GB" w:eastAsia="it-IT"/>
        </w:rPr>
        <w:t>Milan</w:t>
      </w:r>
      <w:r w:rsidR="002D52B8">
        <w:rPr>
          <w:rFonts w:ascii="Cambria" w:eastAsia="Times New Roman" w:hAnsi="Cambria" w:cs="Arial"/>
          <w:color w:val="6B6251"/>
          <w:sz w:val="24"/>
          <w:szCs w:val="24"/>
          <w:lang w:val="en-GB" w:eastAsia="it-IT"/>
        </w:rPr>
        <w:t>. T</w:t>
      </w:r>
      <w:r w:rsidR="002D06F1">
        <w:rPr>
          <w:rFonts w:ascii="Cambria" w:eastAsia="Times New Roman" w:hAnsi="Cambria" w:cs="Arial"/>
          <w:color w:val="6B6251"/>
          <w:sz w:val="24"/>
          <w:szCs w:val="24"/>
          <w:lang w:val="en-GB" w:eastAsia="it-IT"/>
        </w:rPr>
        <w:t xml:space="preserve">his engaging </w:t>
      </w:r>
      <w:r w:rsidRPr="00D44B98">
        <w:rPr>
          <w:rFonts w:ascii="Cambria" w:eastAsia="Times New Roman" w:hAnsi="Cambria" w:cs="Arial"/>
          <w:color w:val="6B6251"/>
          <w:sz w:val="24"/>
          <w:szCs w:val="24"/>
          <w:lang w:val="en-GB" w:eastAsia="it-IT"/>
        </w:rPr>
        <w:t>installation</w:t>
      </w:r>
      <w:r w:rsidR="002D06F1">
        <w:rPr>
          <w:rFonts w:ascii="Cambria" w:eastAsia="Times New Roman" w:hAnsi="Cambria" w:cs="Arial"/>
          <w:color w:val="6B6251"/>
          <w:sz w:val="24"/>
          <w:szCs w:val="24"/>
          <w:lang w:val="en-GB" w:eastAsia="it-IT"/>
        </w:rPr>
        <w:t xml:space="preserve">, </w:t>
      </w:r>
      <w:r w:rsidR="002D06F1" w:rsidRPr="00D44B98">
        <w:rPr>
          <w:rFonts w:ascii="Cambria" w:eastAsia="Times New Roman" w:hAnsi="Cambria" w:cs="Arial"/>
          <w:color w:val="6B6251"/>
          <w:sz w:val="24"/>
          <w:szCs w:val="24"/>
          <w:lang w:val="en-GB" w:eastAsia="it-IT"/>
        </w:rPr>
        <w:t xml:space="preserve">curated by acclaimed architect, designer </w:t>
      </w:r>
      <w:r w:rsidR="002D06F1" w:rsidRPr="00D44B98">
        <w:rPr>
          <w:rFonts w:ascii="Cambria" w:eastAsia="Times New Roman" w:hAnsi="Cambria" w:cs="Arial"/>
          <w:color w:val="6B6251"/>
          <w:sz w:val="24"/>
          <w:szCs w:val="24"/>
          <w:lang w:val="en-GB" w:eastAsia="it-IT"/>
        </w:rPr>
        <w:lastRenderedPageBreak/>
        <w:t xml:space="preserve">and professor </w:t>
      </w:r>
      <w:r w:rsidR="002D06F1" w:rsidRPr="00D44B98">
        <w:rPr>
          <w:rFonts w:ascii="Cambria" w:eastAsia="Times New Roman" w:hAnsi="Cambria" w:cs="Arial"/>
          <w:b/>
          <w:color w:val="6B6251"/>
          <w:sz w:val="24"/>
          <w:szCs w:val="24"/>
          <w:lang w:val="en-GB" w:eastAsia="it-IT"/>
        </w:rPr>
        <w:t>Riccardo Blumer</w:t>
      </w:r>
      <w:r w:rsidR="002D06F1">
        <w:rPr>
          <w:rFonts w:ascii="Cambria" w:eastAsia="Times New Roman" w:hAnsi="Cambria" w:cs="Arial"/>
          <w:b/>
          <w:color w:val="6B6251"/>
          <w:sz w:val="24"/>
          <w:szCs w:val="24"/>
          <w:lang w:val="en-GB" w:eastAsia="it-IT"/>
        </w:rPr>
        <w:t>,</w:t>
      </w:r>
      <w:r w:rsidR="002D06F1">
        <w:rPr>
          <w:rFonts w:ascii="Cambria" w:eastAsia="Times New Roman" w:hAnsi="Cambria" w:cs="Arial"/>
          <w:color w:val="6B6251"/>
          <w:sz w:val="24"/>
          <w:szCs w:val="24"/>
          <w:lang w:val="en-GB" w:eastAsia="it-IT"/>
        </w:rPr>
        <w:t xml:space="preserve"> explores our innate urge to leave something of o</w:t>
      </w:r>
      <w:r w:rsidR="009E2813">
        <w:rPr>
          <w:rFonts w:ascii="Cambria" w:eastAsia="Times New Roman" w:hAnsi="Cambria" w:cs="Arial"/>
          <w:color w:val="6B6251"/>
          <w:sz w:val="24"/>
          <w:szCs w:val="24"/>
          <w:lang w:val="en-GB" w:eastAsia="it-IT"/>
        </w:rPr>
        <w:t>urselves on</w:t>
      </w:r>
      <w:r w:rsidR="002D06F1">
        <w:rPr>
          <w:rFonts w:ascii="Cambria" w:eastAsia="Times New Roman" w:hAnsi="Cambria" w:cs="Arial"/>
          <w:color w:val="6B6251"/>
          <w:sz w:val="24"/>
          <w:szCs w:val="24"/>
          <w:lang w:val="en-GB" w:eastAsia="it-IT"/>
        </w:rPr>
        <w:t xml:space="preserve"> unmarked terrain</w:t>
      </w:r>
      <w:r w:rsidR="00793468">
        <w:rPr>
          <w:rFonts w:ascii="Cambria" w:eastAsia="Times New Roman" w:hAnsi="Cambria" w:cs="Arial"/>
          <w:color w:val="6B6251"/>
          <w:sz w:val="24"/>
          <w:szCs w:val="24"/>
          <w:lang w:val="en-GB" w:eastAsia="it-IT"/>
        </w:rPr>
        <w:t>.</w:t>
      </w:r>
    </w:p>
    <w:p w:rsidR="006D0567" w:rsidRPr="00793468" w:rsidRDefault="006D0567" w:rsidP="009060A2">
      <w:pPr>
        <w:spacing w:after="0" w:line="360" w:lineRule="auto"/>
        <w:jc w:val="both"/>
        <w:rPr>
          <w:rFonts w:ascii="Cambria" w:eastAsia="Times New Roman" w:hAnsi="Cambria" w:cs="Arial"/>
          <w:color w:val="6B6251"/>
          <w:sz w:val="24"/>
          <w:szCs w:val="24"/>
          <w:lang w:val="en-GB" w:eastAsia="it-IT"/>
        </w:rPr>
      </w:pPr>
    </w:p>
    <w:p w:rsidR="006D0567" w:rsidRDefault="008D7719" w:rsidP="009060A2">
      <w:pPr>
        <w:spacing w:after="0" w:line="360" w:lineRule="auto"/>
        <w:jc w:val="both"/>
        <w:rPr>
          <w:rFonts w:ascii="Cambria" w:eastAsia="Times New Roman" w:hAnsi="Cambria" w:cs="Arial"/>
          <w:color w:val="6B6251"/>
          <w:sz w:val="24"/>
          <w:szCs w:val="24"/>
          <w:lang w:val="en-GB" w:eastAsia="it-IT"/>
        </w:rPr>
      </w:pPr>
      <w:r>
        <w:rPr>
          <w:rFonts w:ascii="Cambria" w:eastAsia="Times New Roman" w:hAnsi="Cambria" w:cs="Arial"/>
          <w:color w:val="6B6251"/>
          <w:sz w:val="24"/>
          <w:szCs w:val="24"/>
          <w:lang w:val="en-GB" w:eastAsia="it-IT"/>
        </w:rPr>
        <w:t>T</w:t>
      </w:r>
      <w:r w:rsidR="00984932">
        <w:rPr>
          <w:rFonts w:ascii="Cambria" w:eastAsia="Times New Roman" w:hAnsi="Cambria" w:cs="Arial"/>
          <w:color w:val="6B6251"/>
          <w:sz w:val="24"/>
          <w:szCs w:val="24"/>
          <w:lang w:val="en-GB" w:eastAsia="it-IT"/>
        </w:rPr>
        <w:t>he installation will feature a striking</w:t>
      </w:r>
      <w:r w:rsidR="0034512E">
        <w:rPr>
          <w:rFonts w:ascii="Cambria" w:eastAsia="Times New Roman" w:hAnsi="Cambria" w:cs="Arial"/>
          <w:color w:val="6B6251"/>
          <w:sz w:val="24"/>
          <w:szCs w:val="24"/>
          <w:lang w:val="en-GB" w:eastAsia="it-IT"/>
        </w:rPr>
        <w:t xml:space="preserve"> interactive panel outside Moleskine Café that invites passers-by </w:t>
      </w:r>
      <w:r w:rsidR="002D06F1">
        <w:rPr>
          <w:rFonts w:ascii="Cambria" w:eastAsia="Times New Roman" w:hAnsi="Cambria" w:cs="Arial"/>
          <w:color w:val="6B6251"/>
          <w:sz w:val="24"/>
          <w:szCs w:val="24"/>
          <w:lang w:val="en-GB" w:eastAsia="it-IT"/>
        </w:rPr>
        <w:t>to stop and make their mark. The panel will grow each day into a mural full of the impressions left by the public as they journey</w:t>
      </w:r>
      <w:r w:rsidR="00793468">
        <w:rPr>
          <w:rFonts w:ascii="Cambria" w:eastAsia="Times New Roman" w:hAnsi="Cambria" w:cs="Arial"/>
          <w:color w:val="6B6251"/>
          <w:sz w:val="24"/>
          <w:szCs w:val="24"/>
          <w:lang w:val="en-GB" w:eastAsia="it-IT"/>
        </w:rPr>
        <w:t xml:space="preserve"> around Milan Design Week</w:t>
      </w:r>
      <w:r w:rsidR="002D06F1">
        <w:rPr>
          <w:rFonts w:ascii="Cambria" w:eastAsia="Times New Roman" w:hAnsi="Cambria" w:cs="Arial"/>
          <w:color w:val="6B6251"/>
          <w:sz w:val="24"/>
          <w:szCs w:val="24"/>
          <w:lang w:val="en-GB" w:eastAsia="it-IT"/>
        </w:rPr>
        <w:t xml:space="preserve"> seeking out new places and new ideas.    </w:t>
      </w:r>
    </w:p>
    <w:p w:rsidR="0034512E" w:rsidRDefault="00793468" w:rsidP="009060A2">
      <w:pPr>
        <w:spacing w:after="0" w:line="360" w:lineRule="auto"/>
        <w:jc w:val="both"/>
        <w:rPr>
          <w:rFonts w:ascii="Cambria" w:eastAsia="Times New Roman" w:hAnsi="Cambria" w:cs="Arial"/>
          <w:color w:val="6B6251"/>
          <w:sz w:val="24"/>
          <w:szCs w:val="24"/>
          <w:lang w:val="en-GB" w:eastAsia="it-IT"/>
        </w:rPr>
      </w:pPr>
      <w:r>
        <w:rPr>
          <w:rFonts w:ascii="Cambria" w:eastAsia="Times New Roman" w:hAnsi="Cambria" w:cs="Arial"/>
          <w:color w:val="6B6251"/>
          <w:sz w:val="24"/>
          <w:szCs w:val="24"/>
          <w:lang w:val="en-GB" w:eastAsia="it-IT"/>
        </w:rPr>
        <w:t xml:space="preserve"> </w:t>
      </w:r>
    </w:p>
    <w:p w:rsidR="005A7D0C" w:rsidRDefault="00793468" w:rsidP="00793468">
      <w:pPr>
        <w:spacing w:after="0" w:line="240" w:lineRule="auto"/>
        <w:rPr>
          <w:rFonts w:ascii="Cambria" w:eastAsia="Times New Roman" w:hAnsi="Cambria" w:cs="Arial"/>
          <w:i/>
          <w:color w:val="6B6251"/>
          <w:sz w:val="20"/>
          <w:szCs w:val="20"/>
          <w:lang w:val="en-US" w:eastAsia="it-IT"/>
        </w:rPr>
      </w:pPr>
      <w:r w:rsidRPr="0034512E">
        <w:rPr>
          <w:rFonts w:ascii="Cambria" w:eastAsia="Times New Roman" w:hAnsi="Cambria" w:cs="Arial"/>
          <w:i/>
          <w:color w:val="6B6251"/>
          <w:sz w:val="20"/>
          <w:szCs w:val="20"/>
          <w:lang w:val="en-US" w:eastAsia="it-IT"/>
        </w:rPr>
        <w:t xml:space="preserve">“Exploration requires a limit, a boundary over which we want to travel. It also requires tools and, of course, a place or location in which we inevitably leave some kind of mark. To explore and to push ourselves beyond certain limits is a deep human need, closely linked to our desire to leave something of ourselves behind on unmapped terrain. In a way, our exploration of the unknown helps us to make sense of where and who we are now.” </w:t>
      </w:r>
    </w:p>
    <w:p w:rsidR="00793468" w:rsidRDefault="00793468" w:rsidP="00793468">
      <w:pPr>
        <w:spacing w:after="0" w:line="240" w:lineRule="auto"/>
        <w:rPr>
          <w:rFonts w:ascii="Cambria" w:eastAsia="Times New Roman" w:hAnsi="Cambria" w:cs="Arial"/>
          <w:b/>
          <w:i/>
          <w:color w:val="6B6251"/>
          <w:sz w:val="20"/>
          <w:szCs w:val="20"/>
          <w:lang w:val="en-US" w:eastAsia="it-IT"/>
        </w:rPr>
      </w:pPr>
      <w:r w:rsidRPr="0034512E">
        <w:rPr>
          <w:rFonts w:ascii="Cambria" w:eastAsia="Times New Roman" w:hAnsi="Cambria" w:cs="Arial"/>
          <w:b/>
          <w:i/>
          <w:color w:val="6B6251"/>
          <w:sz w:val="20"/>
          <w:szCs w:val="20"/>
          <w:lang w:val="en-US" w:eastAsia="it-IT"/>
        </w:rPr>
        <w:t xml:space="preserve">Riccardo Blumer </w:t>
      </w:r>
    </w:p>
    <w:p w:rsidR="00AB4DA0" w:rsidRDefault="00AB4DA0" w:rsidP="009060A2">
      <w:pPr>
        <w:spacing w:after="0" w:line="360" w:lineRule="auto"/>
        <w:jc w:val="both"/>
        <w:rPr>
          <w:rFonts w:ascii="Cambria" w:eastAsia="Times New Roman" w:hAnsi="Cambria" w:cs="Arial"/>
          <w:color w:val="6B6251"/>
          <w:sz w:val="24"/>
          <w:szCs w:val="24"/>
          <w:lang w:val="en-GB" w:eastAsia="it-IT"/>
        </w:rPr>
      </w:pPr>
    </w:p>
    <w:p w:rsidR="00AB4DA0" w:rsidRDefault="00AB4DA0" w:rsidP="009060A2">
      <w:pPr>
        <w:spacing w:after="0" w:line="360" w:lineRule="auto"/>
        <w:jc w:val="both"/>
        <w:rPr>
          <w:rFonts w:ascii="Cambria" w:eastAsia="Times New Roman" w:hAnsi="Cambria" w:cs="Arial"/>
          <w:color w:val="6B6251"/>
          <w:sz w:val="24"/>
          <w:szCs w:val="24"/>
          <w:lang w:val="en-GB" w:eastAsia="it-IT"/>
        </w:rPr>
      </w:pPr>
      <w:r>
        <w:rPr>
          <w:rFonts w:ascii="Cambria" w:eastAsia="Times New Roman" w:hAnsi="Cambria" w:cs="Arial"/>
          <w:color w:val="6B6251"/>
          <w:sz w:val="24"/>
          <w:szCs w:val="24"/>
          <w:lang w:val="en-GB" w:eastAsia="it-IT"/>
        </w:rPr>
        <w:t xml:space="preserve">Moleskine Café Milan will also host an exploration-themed </w:t>
      </w:r>
      <w:r w:rsidRPr="00AB4DA0">
        <w:rPr>
          <w:rFonts w:ascii="Cambria" w:eastAsia="Times New Roman" w:hAnsi="Cambria" w:cs="Arial"/>
          <w:b/>
          <w:color w:val="6B6251"/>
          <w:sz w:val="24"/>
          <w:szCs w:val="24"/>
          <w:lang w:val="en-GB" w:eastAsia="it-IT"/>
        </w:rPr>
        <w:t>exhibition</w:t>
      </w:r>
      <w:r w:rsidR="004A12C9">
        <w:rPr>
          <w:rFonts w:ascii="Cambria" w:eastAsia="Times New Roman" w:hAnsi="Cambria" w:cs="Arial"/>
          <w:color w:val="6B6251"/>
          <w:sz w:val="24"/>
          <w:szCs w:val="24"/>
          <w:lang w:val="en-GB" w:eastAsia="it-IT"/>
        </w:rPr>
        <w:t xml:space="preserve"> for the duration of</w:t>
      </w:r>
      <w:r w:rsidR="004A12C9" w:rsidRPr="004A12C9">
        <w:rPr>
          <w:rFonts w:ascii="Cambria" w:eastAsia="Times New Roman" w:hAnsi="Cambria" w:cs="Arial"/>
          <w:color w:val="6B6251"/>
          <w:sz w:val="24"/>
          <w:szCs w:val="24"/>
          <w:lang w:val="en-GB" w:eastAsia="it-IT"/>
        </w:rPr>
        <w:t xml:space="preserve"> </w:t>
      </w:r>
      <w:r w:rsidR="00EF1092">
        <w:rPr>
          <w:rFonts w:ascii="Cambria" w:eastAsia="Times New Roman" w:hAnsi="Cambria" w:cs="Arial"/>
          <w:color w:val="6B6251"/>
          <w:sz w:val="24"/>
          <w:szCs w:val="24"/>
          <w:lang w:val="en-GB" w:eastAsia="it-IT"/>
        </w:rPr>
        <w:t xml:space="preserve">Milan </w:t>
      </w:r>
      <w:r w:rsidR="004A12C9" w:rsidRPr="004A12C9">
        <w:rPr>
          <w:rFonts w:ascii="Cambria" w:eastAsia="Times New Roman" w:hAnsi="Cambria" w:cs="Arial"/>
          <w:color w:val="6B6251"/>
          <w:sz w:val="24"/>
          <w:szCs w:val="24"/>
          <w:lang w:val="en-GB" w:eastAsia="it-IT"/>
        </w:rPr>
        <w:t>Design Week</w:t>
      </w:r>
      <w:r w:rsidRPr="004A12C9">
        <w:rPr>
          <w:rFonts w:ascii="Cambria" w:eastAsia="Times New Roman" w:hAnsi="Cambria" w:cs="Arial"/>
          <w:color w:val="6B6251"/>
          <w:sz w:val="24"/>
          <w:szCs w:val="24"/>
          <w:lang w:val="en-GB" w:eastAsia="it-IT"/>
        </w:rPr>
        <w:t>.</w:t>
      </w:r>
      <w:r>
        <w:rPr>
          <w:rFonts w:ascii="Cambria" w:eastAsia="Times New Roman" w:hAnsi="Cambria" w:cs="Arial"/>
          <w:color w:val="6B6251"/>
          <w:sz w:val="24"/>
          <w:szCs w:val="24"/>
          <w:lang w:val="en-GB" w:eastAsia="it-IT"/>
        </w:rPr>
        <w:t xml:space="preserve"> The exhibit</w:t>
      </w:r>
      <w:r w:rsidR="00B64238">
        <w:rPr>
          <w:rFonts w:ascii="Cambria" w:eastAsia="Times New Roman" w:hAnsi="Cambria" w:cs="Arial"/>
          <w:color w:val="6B6251"/>
          <w:sz w:val="24"/>
          <w:szCs w:val="24"/>
          <w:lang w:val="en-GB" w:eastAsia="it-IT"/>
        </w:rPr>
        <w:t>ion will include a behind-the-scenes look at the</w:t>
      </w:r>
      <w:r>
        <w:rPr>
          <w:rFonts w:ascii="Cambria" w:eastAsia="Times New Roman" w:hAnsi="Cambria" w:cs="Arial"/>
          <w:color w:val="6B6251"/>
          <w:sz w:val="24"/>
          <w:szCs w:val="24"/>
          <w:lang w:val="en-GB" w:eastAsia="it-IT"/>
        </w:rPr>
        <w:t xml:space="preserve"> campaign</w:t>
      </w:r>
      <w:r w:rsidR="004A12C9">
        <w:rPr>
          <w:rFonts w:ascii="Cambria" w:eastAsia="Times New Roman" w:hAnsi="Cambria" w:cs="Arial"/>
          <w:color w:val="6B6251"/>
          <w:sz w:val="24"/>
          <w:szCs w:val="24"/>
          <w:lang w:val="en-GB" w:eastAsia="it-IT"/>
        </w:rPr>
        <w:t xml:space="preserve"> for The Backpack Silver Edition, which was shot on the slopes of Mount Etna</w:t>
      </w:r>
      <w:r>
        <w:rPr>
          <w:rFonts w:ascii="Cambria" w:eastAsia="Times New Roman" w:hAnsi="Cambria" w:cs="Arial"/>
          <w:color w:val="6B6251"/>
          <w:sz w:val="24"/>
          <w:szCs w:val="24"/>
          <w:lang w:val="en-GB" w:eastAsia="it-IT"/>
        </w:rPr>
        <w:t xml:space="preserve"> by award-winning photographer and video maker, </w:t>
      </w:r>
      <w:r w:rsidRPr="004A12C9">
        <w:rPr>
          <w:rFonts w:ascii="Cambria" w:eastAsia="Times New Roman" w:hAnsi="Cambria" w:cs="Arial"/>
          <w:b/>
          <w:color w:val="6B6251"/>
          <w:sz w:val="24"/>
          <w:szCs w:val="24"/>
          <w:lang w:val="en-GB" w:eastAsia="it-IT"/>
        </w:rPr>
        <w:t>Max Rommel</w:t>
      </w:r>
      <w:r>
        <w:rPr>
          <w:rFonts w:ascii="Cambria" w:eastAsia="Times New Roman" w:hAnsi="Cambria" w:cs="Arial"/>
          <w:color w:val="6B6251"/>
          <w:sz w:val="24"/>
          <w:szCs w:val="24"/>
          <w:lang w:val="en-GB" w:eastAsia="it-IT"/>
        </w:rPr>
        <w:t>.</w:t>
      </w:r>
    </w:p>
    <w:p w:rsidR="0034512E" w:rsidRPr="004A12C9" w:rsidRDefault="0034512E" w:rsidP="009060A2">
      <w:pPr>
        <w:spacing w:after="0" w:line="360" w:lineRule="auto"/>
        <w:jc w:val="both"/>
        <w:rPr>
          <w:rFonts w:ascii="Cambria" w:eastAsia="Times New Roman" w:hAnsi="Cambria" w:cs="Arial"/>
          <w:color w:val="6B6251"/>
          <w:sz w:val="24"/>
          <w:szCs w:val="24"/>
          <w:lang w:val="en-GB" w:eastAsia="it-IT"/>
        </w:rPr>
      </w:pPr>
    </w:p>
    <w:p w:rsidR="009060A2" w:rsidRDefault="00984932" w:rsidP="009060A2">
      <w:pPr>
        <w:spacing w:after="0" w:line="360" w:lineRule="auto"/>
        <w:jc w:val="both"/>
        <w:rPr>
          <w:rFonts w:ascii="Cambria" w:eastAsia="Times New Roman" w:hAnsi="Cambria" w:cs="Arial"/>
          <w:color w:val="6B6251"/>
          <w:sz w:val="24"/>
          <w:szCs w:val="24"/>
          <w:lang w:val="en-GB" w:eastAsia="it-IT"/>
        </w:rPr>
      </w:pPr>
      <w:r>
        <w:rPr>
          <w:rFonts w:ascii="Cambria" w:eastAsia="Times New Roman" w:hAnsi="Cambria" w:cs="Arial"/>
          <w:color w:val="6B6251"/>
          <w:sz w:val="24"/>
          <w:szCs w:val="24"/>
          <w:lang w:val="en-GB" w:eastAsia="it-IT"/>
        </w:rPr>
        <w:t xml:space="preserve">Delving </w:t>
      </w:r>
      <w:r w:rsidR="00AC5A40">
        <w:rPr>
          <w:rFonts w:ascii="Cambria" w:eastAsia="Times New Roman" w:hAnsi="Cambria" w:cs="Arial"/>
          <w:color w:val="6B6251"/>
          <w:sz w:val="24"/>
          <w:szCs w:val="24"/>
          <w:lang w:val="en-GB" w:eastAsia="it-IT"/>
        </w:rPr>
        <w:t>further still</w:t>
      </w:r>
      <w:r>
        <w:rPr>
          <w:rFonts w:ascii="Cambria" w:eastAsia="Times New Roman" w:hAnsi="Cambria" w:cs="Arial"/>
          <w:color w:val="6B6251"/>
          <w:sz w:val="24"/>
          <w:szCs w:val="24"/>
          <w:lang w:val="en-GB" w:eastAsia="it-IT"/>
        </w:rPr>
        <w:t xml:space="preserve"> into the theme of exploration</w:t>
      </w:r>
      <w:r w:rsidR="009E2813">
        <w:rPr>
          <w:rFonts w:ascii="Cambria" w:eastAsia="Times New Roman" w:hAnsi="Cambria" w:cs="Arial"/>
          <w:color w:val="6B6251"/>
          <w:sz w:val="24"/>
          <w:szCs w:val="24"/>
          <w:lang w:val="en-GB" w:eastAsia="it-IT"/>
        </w:rPr>
        <w:t xml:space="preserve">, Moleskine invites the public to a </w:t>
      </w:r>
      <w:r w:rsidR="009E2813" w:rsidRPr="009E2813">
        <w:rPr>
          <w:rFonts w:ascii="Cambria" w:eastAsia="Times New Roman" w:hAnsi="Cambria" w:cs="Arial"/>
          <w:b/>
          <w:color w:val="6B6251"/>
          <w:sz w:val="24"/>
          <w:szCs w:val="24"/>
          <w:lang w:val="en-GB" w:eastAsia="it-IT"/>
        </w:rPr>
        <w:t xml:space="preserve">panel discussion </w:t>
      </w:r>
      <w:r w:rsidR="00793468" w:rsidRPr="00793468">
        <w:rPr>
          <w:rFonts w:ascii="Cambria" w:eastAsia="Times New Roman" w:hAnsi="Cambria" w:cs="Arial"/>
          <w:color w:val="6B6251"/>
          <w:sz w:val="24"/>
          <w:szCs w:val="24"/>
          <w:lang w:val="en-GB" w:eastAsia="it-IT"/>
        </w:rPr>
        <w:t xml:space="preserve">entitled </w:t>
      </w:r>
      <w:r w:rsidR="00793468">
        <w:rPr>
          <w:rFonts w:ascii="Cambria" w:eastAsia="Times New Roman" w:hAnsi="Cambria" w:cs="Arial"/>
          <w:color w:val="6B6251"/>
          <w:sz w:val="24"/>
          <w:szCs w:val="24"/>
          <w:lang w:val="en-GB" w:eastAsia="it-IT"/>
        </w:rPr>
        <w:t>“</w:t>
      </w:r>
      <w:r w:rsidR="00793468" w:rsidRPr="00793468">
        <w:rPr>
          <w:rFonts w:ascii="Cambria" w:eastAsia="Times New Roman" w:hAnsi="Cambria" w:cs="Arial"/>
          <w:b/>
          <w:color w:val="6B6251"/>
          <w:sz w:val="24"/>
          <w:szCs w:val="24"/>
          <w:lang w:val="en-GB" w:eastAsia="it-IT"/>
        </w:rPr>
        <w:t xml:space="preserve">The Design of Exploration. </w:t>
      </w:r>
      <w:r w:rsidR="008D7719" w:rsidRPr="008D7719">
        <w:rPr>
          <w:rFonts w:ascii="Cambria" w:eastAsia="Times New Roman" w:hAnsi="Cambria" w:cs="Arial"/>
          <w:b/>
          <w:color w:val="6B6251"/>
          <w:sz w:val="24"/>
          <w:szCs w:val="24"/>
          <w:lang w:val="en-US" w:eastAsia="it-IT"/>
        </w:rPr>
        <w:t>An Endless Journey</w:t>
      </w:r>
      <w:r w:rsidR="00793468" w:rsidRPr="008D7719">
        <w:rPr>
          <w:rFonts w:ascii="Cambria" w:eastAsia="Times New Roman" w:hAnsi="Cambria" w:cs="Arial"/>
          <w:b/>
          <w:color w:val="6B6251"/>
          <w:sz w:val="24"/>
          <w:szCs w:val="24"/>
          <w:lang w:val="en-US" w:eastAsia="it-IT"/>
        </w:rPr>
        <w:t xml:space="preserve">” </w:t>
      </w:r>
      <w:r w:rsidR="009E2813" w:rsidRPr="008D7719">
        <w:rPr>
          <w:rFonts w:ascii="Cambria" w:eastAsia="Times New Roman" w:hAnsi="Cambria" w:cs="Arial"/>
          <w:color w:val="6B6251"/>
          <w:sz w:val="24"/>
          <w:szCs w:val="24"/>
          <w:lang w:val="en-US" w:eastAsia="it-IT"/>
        </w:rPr>
        <w:t xml:space="preserve">at </w:t>
      </w:r>
      <w:r w:rsidR="009E2813" w:rsidRPr="008D7719">
        <w:rPr>
          <w:rFonts w:ascii="Cambria" w:eastAsia="Times New Roman" w:hAnsi="Cambria" w:cs="Arial"/>
          <w:b/>
          <w:color w:val="6B6251"/>
          <w:sz w:val="24"/>
          <w:szCs w:val="24"/>
          <w:lang w:val="en-US" w:eastAsia="it-IT"/>
        </w:rPr>
        <w:t xml:space="preserve">Casa Corriere </w:t>
      </w:r>
      <w:r w:rsidR="009E2813" w:rsidRPr="008D7719">
        <w:rPr>
          <w:rFonts w:ascii="Cambria" w:eastAsia="Times New Roman" w:hAnsi="Cambria" w:cs="Arial"/>
          <w:color w:val="6B6251"/>
          <w:sz w:val="24"/>
          <w:szCs w:val="24"/>
          <w:lang w:val="en-US" w:eastAsia="it-IT"/>
        </w:rPr>
        <w:t xml:space="preserve">on 11th April at 6.30 PM. </w:t>
      </w:r>
      <w:r w:rsidR="008C3082">
        <w:rPr>
          <w:rFonts w:ascii="Cambria" w:eastAsia="Times New Roman" w:hAnsi="Cambria" w:cs="Arial"/>
          <w:color w:val="6B6251"/>
          <w:sz w:val="24"/>
          <w:szCs w:val="24"/>
          <w:lang w:val="en-GB" w:eastAsia="it-IT"/>
        </w:rPr>
        <w:t>P</w:t>
      </w:r>
      <w:r w:rsidR="009E2813">
        <w:rPr>
          <w:rFonts w:ascii="Cambria" w:eastAsia="Times New Roman" w:hAnsi="Cambria" w:cs="Arial"/>
          <w:color w:val="6B6251"/>
          <w:sz w:val="24"/>
          <w:szCs w:val="24"/>
          <w:lang w:val="en-GB" w:eastAsia="it-IT"/>
        </w:rPr>
        <w:t>anel</w:t>
      </w:r>
      <w:r w:rsidR="008C3082">
        <w:rPr>
          <w:rFonts w:ascii="Cambria" w:eastAsia="Times New Roman" w:hAnsi="Cambria" w:cs="Arial"/>
          <w:color w:val="6B6251"/>
          <w:sz w:val="24"/>
          <w:szCs w:val="24"/>
          <w:lang w:val="en-GB" w:eastAsia="it-IT"/>
        </w:rPr>
        <w:t xml:space="preserve"> members</w:t>
      </w:r>
      <w:r w:rsidR="009E2813">
        <w:rPr>
          <w:rFonts w:ascii="Cambria" w:eastAsia="Times New Roman" w:hAnsi="Cambria" w:cs="Arial"/>
          <w:color w:val="6B6251"/>
          <w:sz w:val="24"/>
          <w:szCs w:val="24"/>
          <w:lang w:val="en-GB" w:eastAsia="it-IT"/>
        </w:rPr>
        <w:t xml:space="preserve"> will include </w:t>
      </w:r>
      <w:r w:rsidR="008D7719">
        <w:rPr>
          <w:rFonts w:ascii="Cambria" w:eastAsia="Times New Roman" w:hAnsi="Cambria" w:cs="Arial"/>
          <w:color w:val="6B6251"/>
          <w:sz w:val="24"/>
          <w:szCs w:val="24"/>
          <w:lang w:val="en-GB" w:eastAsia="it-IT"/>
        </w:rPr>
        <w:t xml:space="preserve">record-breaking European Space Agency astronaut, </w:t>
      </w:r>
      <w:r w:rsidR="008D7719" w:rsidRPr="00984932">
        <w:rPr>
          <w:rFonts w:ascii="Cambria" w:eastAsia="Times New Roman" w:hAnsi="Cambria" w:cs="Arial"/>
          <w:b/>
          <w:color w:val="6B6251"/>
          <w:sz w:val="24"/>
          <w:szCs w:val="24"/>
          <w:lang w:val="en-GB" w:eastAsia="it-IT"/>
        </w:rPr>
        <w:t>Samantha Cristoforetti</w:t>
      </w:r>
      <w:r w:rsidR="008D7719">
        <w:rPr>
          <w:rFonts w:ascii="Cambria" w:eastAsia="Times New Roman" w:hAnsi="Cambria" w:cs="Arial"/>
          <w:color w:val="6B6251"/>
          <w:sz w:val="24"/>
          <w:szCs w:val="24"/>
          <w:lang w:val="en-GB" w:eastAsia="it-IT"/>
        </w:rPr>
        <w:t xml:space="preserve">; </w:t>
      </w:r>
      <w:r w:rsidR="009E2813">
        <w:rPr>
          <w:rFonts w:ascii="Cambria" w:eastAsia="Times New Roman" w:hAnsi="Cambria" w:cs="Arial"/>
          <w:color w:val="6B6251"/>
          <w:sz w:val="24"/>
          <w:szCs w:val="24"/>
          <w:lang w:val="en-GB" w:eastAsia="it-IT"/>
        </w:rPr>
        <w:t xml:space="preserve">philosopher, </w:t>
      </w:r>
      <w:r w:rsidR="009E2813" w:rsidRPr="00984932">
        <w:rPr>
          <w:rFonts w:ascii="Cambria" w:eastAsia="Times New Roman" w:hAnsi="Cambria" w:cs="Arial"/>
          <w:b/>
          <w:color w:val="6B6251"/>
          <w:sz w:val="24"/>
          <w:szCs w:val="24"/>
          <w:lang w:val="en-GB" w:eastAsia="it-IT"/>
        </w:rPr>
        <w:t xml:space="preserve">Giulio </w:t>
      </w:r>
      <w:proofErr w:type="spellStart"/>
      <w:r w:rsidR="009E2813" w:rsidRPr="00984932">
        <w:rPr>
          <w:rFonts w:ascii="Cambria" w:eastAsia="Times New Roman" w:hAnsi="Cambria" w:cs="Arial"/>
          <w:b/>
          <w:color w:val="6B6251"/>
          <w:sz w:val="24"/>
          <w:szCs w:val="24"/>
          <w:lang w:val="en-GB" w:eastAsia="it-IT"/>
        </w:rPr>
        <w:t>Giorello</w:t>
      </w:r>
      <w:proofErr w:type="spellEnd"/>
      <w:r w:rsidR="009E2813">
        <w:rPr>
          <w:rFonts w:ascii="Cambria" w:eastAsia="Times New Roman" w:hAnsi="Cambria" w:cs="Arial"/>
          <w:color w:val="6B6251"/>
          <w:sz w:val="24"/>
          <w:szCs w:val="24"/>
          <w:lang w:val="en-GB" w:eastAsia="it-IT"/>
        </w:rPr>
        <w:t xml:space="preserve">; </w:t>
      </w:r>
      <w:r w:rsidR="008D7719">
        <w:rPr>
          <w:rFonts w:ascii="Cambria" w:eastAsia="Times New Roman" w:hAnsi="Cambria" w:cs="Arial"/>
          <w:color w:val="6B6251"/>
          <w:sz w:val="24"/>
          <w:szCs w:val="24"/>
          <w:lang w:val="en-GB" w:eastAsia="it-IT"/>
        </w:rPr>
        <w:t xml:space="preserve">and </w:t>
      </w:r>
      <w:r w:rsidR="009E2813">
        <w:rPr>
          <w:rFonts w:ascii="Cambria" w:eastAsia="Times New Roman" w:hAnsi="Cambria" w:cs="Arial"/>
          <w:color w:val="6B6251"/>
          <w:sz w:val="24"/>
          <w:szCs w:val="24"/>
          <w:lang w:val="en-GB" w:eastAsia="it-IT"/>
        </w:rPr>
        <w:t xml:space="preserve">award-winning designer, </w:t>
      </w:r>
      <w:r w:rsidR="009E2813" w:rsidRPr="00984932">
        <w:rPr>
          <w:rFonts w:ascii="Cambria" w:eastAsia="Times New Roman" w:hAnsi="Cambria" w:cs="Arial"/>
          <w:b/>
          <w:color w:val="6B6251"/>
          <w:sz w:val="24"/>
          <w:szCs w:val="24"/>
          <w:lang w:val="en-GB" w:eastAsia="it-IT"/>
        </w:rPr>
        <w:t xml:space="preserve">Giulio </w:t>
      </w:r>
      <w:proofErr w:type="spellStart"/>
      <w:r w:rsidR="009E2813" w:rsidRPr="00984932">
        <w:rPr>
          <w:rFonts w:ascii="Cambria" w:eastAsia="Times New Roman" w:hAnsi="Cambria" w:cs="Arial"/>
          <w:b/>
          <w:color w:val="6B6251"/>
          <w:sz w:val="24"/>
          <w:szCs w:val="24"/>
          <w:lang w:val="en-GB" w:eastAsia="it-IT"/>
        </w:rPr>
        <w:t>Iacchetti</w:t>
      </w:r>
      <w:proofErr w:type="spellEnd"/>
      <w:r w:rsidR="009E2813">
        <w:rPr>
          <w:rFonts w:ascii="Cambria" w:eastAsia="Times New Roman" w:hAnsi="Cambria" w:cs="Arial"/>
          <w:color w:val="6B6251"/>
          <w:sz w:val="24"/>
          <w:szCs w:val="24"/>
          <w:lang w:val="en-GB" w:eastAsia="it-IT"/>
        </w:rPr>
        <w:t xml:space="preserve">. </w:t>
      </w:r>
      <w:r w:rsidR="00AC5A40">
        <w:rPr>
          <w:rFonts w:ascii="Cambria" w:eastAsia="Times New Roman" w:hAnsi="Cambria" w:cs="Arial"/>
          <w:color w:val="6B6251"/>
          <w:sz w:val="24"/>
          <w:szCs w:val="24"/>
          <w:lang w:val="en-GB" w:eastAsia="it-IT"/>
        </w:rPr>
        <w:t>Together, these uniquely talented individuals, each a leader in their field, will unfold the</w:t>
      </w:r>
      <w:r w:rsidR="00793468">
        <w:rPr>
          <w:rFonts w:ascii="Cambria" w:eastAsia="Times New Roman" w:hAnsi="Cambria" w:cs="Arial"/>
          <w:color w:val="6B6251"/>
          <w:sz w:val="24"/>
          <w:szCs w:val="24"/>
          <w:lang w:val="en-GB" w:eastAsia="it-IT"/>
        </w:rPr>
        <w:t>ir vision of the</w:t>
      </w:r>
      <w:r w:rsidR="00AC5A40">
        <w:rPr>
          <w:rFonts w:ascii="Cambria" w:eastAsia="Times New Roman" w:hAnsi="Cambria" w:cs="Arial"/>
          <w:color w:val="6B6251"/>
          <w:sz w:val="24"/>
          <w:szCs w:val="24"/>
          <w:lang w:val="en-GB" w:eastAsia="it-IT"/>
        </w:rPr>
        <w:t xml:space="preserve"> </w:t>
      </w:r>
      <w:r w:rsidR="00A160F7">
        <w:rPr>
          <w:rFonts w:ascii="Cambria" w:eastAsia="Times New Roman" w:hAnsi="Cambria" w:cs="Arial"/>
          <w:color w:val="6B6251"/>
          <w:sz w:val="24"/>
          <w:szCs w:val="24"/>
          <w:lang w:val="en-GB" w:eastAsia="it-IT"/>
        </w:rPr>
        <w:t xml:space="preserve">past, present and future of </w:t>
      </w:r>
      <w:r w:rsidR="00793468">
        <w:rPr>
          <w:rFonts w:ascii="Cambria" w:eastAsia="Times New Roman" w:hAnsi="Cambria" w:cs="Arial"/>
          <w:color w:val="6B6251"/>
          <w:sz w:val="24"/>
          <w:szCs w:val="24"/>
          <w:lang w:val="en-GB" w:eastAsia="it-IT"/>
        </w:rPr>
        <w:t xml:space="preserve">human </w:t>
      </w:r>
      <w:r w:rsidR="00A160F7">
        <w:rPr>
          <w:rFonts w:ascii="Cambria" w:eastAsia="Times New Roman" w:hAnsi="Cambria" w:cs="Arial"/>
          <w:color w:val="6B6251"/>
          <w:sz w:val="24"/>
          <w:szCs w:val="24"/>
          <w:lang w:val="en-GB" w:eastAsia="it-IT"/>
        </w:rPr>
        <w:t>exploration</w:t>
      </w:r>
      <w:r w:rsidR="00793468">
        <w:rPr>
          <w:rFonts w:ascii="Cambria" w:eastAsia="Times New Roman" w:hAnsi="Cambria" w:cs="Arial"/>
          <w:color w:val="6B6251"/>
          <w:sz w:val="24"/>
          <w:szCs w:val="24"/>
          <w:lang w:val="en-GB" w:eastAsia="it-IT"/>
        </w:rPr>
        <w:t>.</w:t>
      </w:r>
    </w:p>
    <w:p w:rsidR="009E2813" w:rsidRDefault="009E2813" w:rsidP="009060A2">
      <w:pPr>
        <w:spacing w:after="0" w:line="360" w:lineRule="auto"/>
        <w:jc w:val="both"/>
        <w:rPr>
          <w:rFonts w:ascii="Cambria" w:eastAsia="Times New Roman" w:hAnsi="Cambria" w:cs="Arial"/>
          <w:color w:val="6B6251"/>
          <w:sz w:val="24"/>
          <w:szCs w:val="24"/>
          <w:lang w:val="en-GB" w:eastAsia="it-IT"/>
        </w:rPr>
      </w:pPr>
    </w:p>
    <w:p w:rsidR="009E2813" w:rsidRDefault="009E2813" w:rsidP="009060A2">
      <w:pPr>
        <w:spacing w:after="0" w:line="360" w:lineRule="auto"/>
        <w:jc w:val="both"/>
        <w:rPr>
          <w:rFonts w:ascii="Cambria" w:eastAsia="Times New Roman" w:hAnsi="Cambria" w:cs="Arial"/>
          <w:color w:val="6B6251"/>
          <w:sz w:val="24"/>
          <w:szCs w:val="24"/>
          <w:lang w:val="en-US" w:eastAsia="it-IT"/>
        </w:rPr>
      </w:pPr>
    </w:p>
    <w:p w:rsidR="009060A2" w:rsidRPr="009060A2" w:rsidRDefault="009060A2" w:rsidP="009060A2">
      <w:pPr>
        <w:spacing w:after="0" w:line="360" w:lineRule="auto"/>
        <w:jc w:val="both"/>
        <w:rPr>
          <w:rFonts w:ascii="Cambria" w:eastAsia="Times New Roman" w:hAnsi="Cambria" w:cs="Arial"/>
          <w:color w:val="6B6251"/>
          <w:sz w:val="24"/>
          <w:szCs w:val="24"/>
          <w:lang w:val="en-US" w:eastAsia="it-IT"/>
        </w:rPr>
      </w:pPr>
    </w:p>
    <w:p w:rsidR="00621907" w:rsidRDefault="009060A2" w:rsidP="009060A2">
      <w:pPr>
        <w:spacing w:after="0" w:line="360" w:lineRule="auto"/>
        <w:jc w:val="both"/>
        <w:rPr>
          <w:rFonts w:ascii="Cambria" w:eastAsia="Times New Roman" w:hAnsi="Cambria" w:cs="Arial"/>
          <w:color w:val="6B6251"/>
          <w:sz w:val="24"/>
          <w:szCs w:val="24"/>
          <w:lang w:val="en-GB" w:eastAsia="it-IT"/>
        </w:rPr>
      </w:pPr>
      <w:r>
        <w:rPr>
          <w:rFonts w:ascii="Cambria" w:eastAsia="Times New Roman" w:hAnsi="Cambria" w:cs="Arial"/>
          <w:color w:val="6B6251"/>
          <w:sz w:val="24"/>
          <w:szCs w:val="24"/>
          <w:lang w:val="en-GB" w:eastAsia="it-IT"/>
        </w:rPr>
        <w:t xml:space="preserve">Moleskine </w:t>
      </w:r>
      <w:r w:rsidR="004B4684">
        <w:rPr>
          <w:rFonts w:ascii="Cambria" w:eastAsia="Times New Roman" w:hAnsi="Cambria" w:cs="Arial"/>
          <w:color w:val="6B6251"/>
          <w:sz w:val="24"/>
          <w:szCs w:val="24"/>
          <w:lang w:val="en-GB" w:eastAsia="it-IT"/>
        </w:rPr>
        <w:t xml:space="preserve">has long believed in the power of travel to inspire and open new horizons, while </w:t>
      </w:r>
      <w:r w:rsidR="004B4684" w:rsidRPr="00D44B98">
        <w:rPr>
          <w:rFonts w:ascii="Cambria" w:eastAsia="Times New Roman" w:hAnsi="Cambria" w:cs="Arial"/>
          <w:color w:val="6B6251"/>
          <w:sz w:val="24"/>
          <w:szCs w:val="24"/>
          <w:lang w:val="en-GB" w:eastAsia="it-IT"/>
        </w:rPr>
        <w:t>Milan D</w:t>
      </w:r>
      <w:r w:rsidR="004B4684">
        <w:rPr>
          <w:rFonts w:ascii="Cambria" w:eastAsia="Times New Roman" w:hAnsi="Cambria" w:cs="Arial"/>
          <w:color w:val="6B6251"/>
          <w:sz w:val="24"/>
          <w:szCs w:val="24"/>
          <w:lang w:val="en-GB" w:eastAsia="it-IT"/>
        </w:rPr>
        <w:t>esign Week has always been dedicated to</w:t>
      </w:r>
      <w:r w:rsidR="004B4684" w:rsidRPr="00D44B98">
        <w:rPr>
          <w:rFonts w:ascii="Cambria" w:eastAsia="Times New Roman" w:hAnsi="Cambria" w:cs="Arial"/>
          <w:color w:val="6B6251"/>
          <w:sz w:val="24"/>
          <w:szCs w:val="24"/>
          <w:lang w:val="en-GB" w:eastAsia="it-IT"/>
        </w:rPr>
        <w:t xml:space="preserve"> exploring new territories and ideas. </w:t>
      </w:r>
      <w:r w:rsidR="004B4684">
        <w:rPr>
          <w:rFonts w:ascii="Cambria" w:eastAsia="Times New Roman" w:hAnsi="Cambria" w:cs="Arial"/>
          <w:color w:val="6B6251"/>
          <w:sz w:val="24"/>
          <w:szCs w:val="24"/>
          <w:lang w:val="en-GB" w:eastAsia="it-IT"/>
        </w:rPr>
        <w:t xml:space="preserve">During </w:t>
      </w:r>
      <w:r w:rsidR="004B4684">
        <w:rPr>
          <w:rFonts w:ascii="Cambria" w:eastAsia="Times New Roman" w:hAnsi="Cambria" w:cs="Arial"/>
          <w:color w:val="6B6251"/>
          <w:sz w:val="24"/>
          <w:szCs w:val="24"/>
          <w:lang w:val="en-GB" w:eastAsia="it-IT"/>
        </w:rPr>
        <w:lastRenderedPageBreak/>
        <w:t xml:space="preserve">this year’s Salone del Mobile, </w:t>
      </w:r>
      <w:r w:rsidR="004B4684" w:rsidRPr="00870211">
        <w:rPr>
          <w:rFonts w:ascii="Cambria" w:eastAsia="Times New Roman" w:hAnsi="Cambria" w:cs="Arial"/>
          <w:color w:val="6B6251"/>
          <w:sz w:val="24"/>
          <w:szCs w:val="24"/>
          <w:lang w:val="en-GB" w:eastAsia="it-IT"/>
        </w:rPr>
        <w:t xml:space="preserve">Moleskine </w:t>
      </w:r>
      <w:r w:rsidR="00EB0062">
        <w:rPr>
          <w:rFonts w:ascii="Cambria" w:eastAsia="Times New Roman" w:hAnsi="Cambria" w:cs="Arial"/>
          <w:color w:val="6B6251"/>
          <w:sz w:val="24"/>
          <w:szCs w:val="24"/>
          <w:lang w:val="en-GB" w:eastAsia="it-IT"/>
        </w:rPr>
        <w:t xml:space="preserve">invites you to </w:t>
      </w:r>
      <w:r w:rsidR="004B4684" w:rsidRPr="00870211">
        <w:rPr>
          <w:rFonts w:ascii="Cambria" w:eastAsia="Times New Roman" w:hAnsi="Cambria" w:cs="Arial"/>
          <w:color w:val="6B6251"/>
          <w:sz w:val="24"/>
          <w:szCs w:val="24"/>
          <w:lang w:val="en-GB" w:eastAsia="it-IT"/>
        </w:rPr>
        <w:t>explore the theme of exploration itself, the epic role it has played in o</w:t>
      </w:r>
      <w:r w:rsidR="004B4684" w:rsidRPr="00D44B98">
        <w:rPr>
          <w:rFonts w:ascii="Cambria" w:eastAsia="Times New Roman" w:hAnsi="Cambria" w:cs="Arial"/>
          <w:color w:val="6B6251"/>
          <w:sz w:val="24"/>
          <w:szCs w:val="24"/>
          <w:lang w:val="en-GB" w:eastAsia="it-IT"/>
        </w:rPr>
        <w:t>ur history and its limitless power to inspire</w:t>
      </w:r>
      <w:r w:rsidR="004B4684">
        <w:rPr>
          <w:rFonts w:ascii="Cambria" w:eastAsia="Times New Roman" w:hAnsi="Cambria" w:cs="Arial"/>
          <w:color w:val="6B6251"/>
          <w:sz w:val="24"/>
          <w:szCs w:val="24"/>
          <w:lang w:val="en-GB" w:eastAsia="it-IT"/>
        </w:rPr>
        <w:t xml:space="preserve"> our future</w:t>
      </w:r>
      <w:r w:rsidR="004B4684" w:rsidRPr="00D44B98">
        <w:rPr>
          <w:rFonts w:ascii="Cambria" w:eastAsia="Times New Roman" w:hAnsi="Cambria" w:cs="Arial"/>
          <w:color w:val="6B6251"/>
          <w:sz w:val="24"/>
          <w:szCs w:val="24"/>
          <w:lang w:val="en-GB" w:eastAsia="it-IT"/>
        </w:rPr>
        <w:t xml:space="preserve">. </w:t>
      </w:r>
    </w:p>
    <w:p w:rsidR="009060A2" w:rsidRDefault="009060A2" w:rsidP="009060A2">
      <w:pPr>
        <w:spacing w:after="0" w:line="360" w:lineRule="auto"/>
        <w:rPr>
          <w:rFonts w:ascii="Cambria" w:eastAsia="Times New Roman" w:hAnsi="Cambria" w:cs="Arial"/>
          <w:color w:val="6B6251"/>
          <w:sz w:val="24"/>
          <w:szCs w:val="24"/>
          <w:lang w:val="en-GB" w:eastAsia="it-IT"/>
        </w:rPr>
      </w:pPr>
    </w:p>
    <w:p w:rsidR="00A160F7" w:rsidRDefault="008D7719" w:rsidP="009060A2">
      <w:pPr>
        <w:spacing w:after="0" w:line="360" w:lineRule="auto"/>
        <w:rPr>
          <w:rFonts w:ascii="Cambria" w:eastAsia="Times New Roman" w:hAnsi="Cambria" w:cs="Arial"/>
          <w:color w:val="6B6251"/>
          <w:sz w:val="24"/>
          <w:szCs w:val="24"/>
          <w:lang w:val="en-GB" w:eastAsia="it-IT"/>
        </w:rPr>
      </w:pPr>
      <w:r>
        <w:rPr>
          <w:rFonts w:ascii="Cambria" w:eastAsia="Times New Roman" w:hAnsi="Cambria" w:cs="Arial"/>
          <w:color w:val="6B6251"/>
          <w:sz w:val="24"/>
          <w:szCs w:val="24"/>
          <w:lang w:val="en-GB" w:eastAsia="it-IT"/>
        </w:rPr>
        <w:t xml:space="preserve">KEY </w:t>
      </w:r>
      <w:r w:rsidR="008C3082">
        <w:rPr>
          <w:rFonts w:ascii="Cambria" w:eastAsia="Times New Roman" w:hAnsi="Cambria" w:cs="Arial"/>
          <w:color w:val="6B6251"/>
          <w:sz w:val="24"/>
          <w:szCs w:val="24"/>
          <w:lang w:val="en-GB" w:eastAsia="it-IT"/>
        </w:rPr>
        <w:t>INFO</w:t>
      </w:r>
      <w:r w:rsidR="00A160F7">
        <w:rPr>
          <w:rFonts w:ascii="Cambria" w:eastAsia="Times New Roman" w:hAnsi="Cambria" w:cs="Arial"/>
          <w:color w:val="6B6251"/>
          <w:sz w:val="24"/>
          <w:szCs w:val="24"/>
          <w:lang w:val="en-GB" w:eastAsia="it-IT"/>
        </w:rPr>
        <w:t xml:space="preserve">: </w:t>
      </w:r>
    </w:p>
    <w:p w:rsidR="00F222B6" w:rsidRDefault="00F222B6" w:rsidP="00F222B6">
      <w:pPr>
        <w:spacing w:after="0" w:line="360" w:lineRule="auto"/>
        <w:rPr>
          <w:rFonts w:ascii="Cambria" w:eastAsia="Times New Roman" w:hAnsi="Cambria" w:cs="Arial"/>
          <w:color w:val="6B6251"/>
          <w:sz w:val="24"/>
          <w:szCs w:val="24"/>
          <w:lang w:val="en-GB" w:eastAsia="it-IT"/>
        </w:rPr>
      </w:pPr>
      <w:r w:rsidRPr="00A160F7">
        <w:rPr>
          <w:rFonts w:ascii="Cambria" w:eastAsia="Times New Roman" w:hAnsi="Cambria" w:cs="Arial"/>
          <w:b/>
          <w:color w:val="6B6251"/>
          <w:sz w:val="24"/>
          <w:szCs w:val="24"/>
          <w:lang w:val="en-GB" w:eastAsia="it-IT"/>
        </w:rPr>
        <w:t>The Backpack Silver Edition</w:t>
      </w:r>
      <w:r>
        <w:rPr>
          <w:rFonts w:ascii="Cambria" w:eastAsia="Times New Roman" w:hAnsi="Cambria" w:cs="Arial"/>
          <w:color w:val="6B6251"/>
          <w:sz w:val="24"/>
          <w:szCs w:val="24"/>
          <w:lang w:val="en-GB" w:eastAsia="it-IT"/>
        </w:rPr>
        <w:t xml:space="preserve">: </w:t>
      </w:r>
    </w:p>
    <w:p w:rsidR="00F222B6" w:rsidRDefault="00F222B6" w:rsidP="00F222B6">
      <w:pPr>
        <w:spacing w:after="0" w:line="360" w:lineRule="auto"/>
        <w:rPr>
          <w:rFonts w:ascii="Cambria" w:eastAsia="Times New Roman" w:hAnsi="Cambria" w:cs="Arial"/>
          <w:color w:val="6B6251"/>
          <w:sz w:val="24"/>
          <w:szCs w:val="24"/>
          <w:lang w:val="en-GB" w:eastAsia="it-IT"/>
        </w:rPr>
      </w:pPr>
      <w:r>
        <w:rPr>
          <w:rFonts w:ascii="Cambria" w:eastAsia="Times New Roman" w:hAnsi="Cambria" w:cs="Arial"/>
          <w:color w:val="6B6251"/>
          <w:sz w:val="24"/>
          <w:szCs w:val="24"/>
          <w:lang w:val="en-GB" w:eastAsia="it-IT"/>
        </w:rPr>
        <w:t>Unveiled at Moleskine Café Milan and in selected stores during Milan Design Week</w:t>
      </w:r>
    </w:p>
    <w:p w:rsidR="008D7719" w:rsidRDefault="008D7719" w:rsidP="009060A2">
      <w:pPr>
        <w:spacing w:after="0" w:line="360" w:lineRule="auto"/>
        <w:rPr>
          <w:rFonts w:ascii="Cambria" w:eastAsia="Times New Roman" w:hAnsi="Cambria" w:cs="Arial"/>
          <w:color w:val="6B6251"/>
          <w:sz w:val="24"/>
          <w:szCs w:val="24"/>
          <w:lang w:val="en-GB" w:eastAsia="it-IT"/>
        </w:rPr>
      </w:pPr>
      <w:r>
        <w:rPr>
          <w:rFonts w:ascii="Cambria" w:eastAsia="Times New Roman" w:hAnsi="Cambria" w:cs="Arial"/>
          <w:b/>
          <w:color w:val="6B6251"/>
          <w:sz w:val="24"/>
          <w:szCs w:val="24"/>
          <w:lang w:val="en-GB" w:eastAsia="it-IT"/>
        </w:rPr>
        <w:t>Interactive art installation</w:t>
      </w:r>
      <w:r w:rsidR="00A160F7">
        <w:rPr>
          <w:rFonts w:ascii="Cambria" w:eastAsia="Times New Roman" w:hAnsi="Cambria" w:cs="Arial"/>
          <w:b/>
          <w:color w:val="6B6251"/>
          <w:sz w:val="24"/>
          <w:szCs w:val="24"/>
          <w:lang w:val="en-GB" w:eastAsia="it-IT"/>
        </w:rPr>
        <w:t xml:space="preserve"> </w:t>
      </w:r>
      <w:r w:rsidR="00A160F7" w:rsidRPr="00C73FF0">
        <w:rPr>
          <w:rFonts w:ascii="Cambria" w:eastAsia="Times New Roman" w:hAnsi="Cambria" w:cs="Arial"/>
          <w:color w:val="6B6251"/>
          <w:sz w:val="24"/>
          <w:szCs w:val="24"/>
          <w:lang w:val="en-GB" w:eastAsia="it-IT"/>
        </w:rPr>
        <w:t>and</w:t>
      </w:r>
      <w:r>
        <w:rPr>
          <w:rFonts w:ascii="Cambria" w:eastAsia="Times New Roman" w:hAnsi="Cambria" w:cs="Arial"/>
          <w:b/>
          <w:color w:val="6B6251"/>
          <w:sz w:val="24"/>
          <w:szCs w:val="24"/>
          <w:lang w:val="en-GB" w:eastAsia="it-IT"/>
        </w:rPr>
        <w:t xml:space="preserve"> </w:t>
      </w:r>
      <w:r w:rsidR="00A160F7" w:rsidRPr="00A160F7">
        <w:rPr>
          <w:rFonts w:ascii="Cambria" w:eastAsia="Times New Roman" w:hAnsi="Cambria" w:cs="Arial"/>
          <w:b/>
          <w:color w:val="6B6251"/>
          <w:sz w:val="24"/>
          <w:szCs w:val="24"/>
          <w:lang w:val="en-GB" w:eastAsia="it-IT"/>
        </w:rPr>
        <w:t>exhibition</w:t>
      </w:r>
      <w:r w:rsidR="00A160F7">
        <w:rPr>
          <w:rFonts w:ascii="Cambria" w:eastAsia="Times New Roman" w:hAnsi="Cambria" w:cs="Arial"/>
          <w:color w:val="6B6251"/>
          <w:sz w:val="24"/>
          <w:szCs w:val="24"/>
          <w:lang w:val="en-GB" w:eastAsia="it-IT"/>
        </w:rPr>
        <w:t xml:space="preserve"> at</w:t>
      </w:r>
      <w:r w:rsidR="00572924">
        <w:rPr>
          <w:rFonts w:ascii="Cambria" w:eastAsia="Times New Roman" w:hAnsi="Cambria" w:cs="Arial"/>
          <w:color w:val="6B6251"/>
          <w:sz w:val="24"/>
          <w:szCs w:val="24"/>
          <w:lang w:val="en-GB" w:eastAsia="it-IT"/>
        </w:rPr>
        <w:t xml:space="preserve"> Moleskine Café: </w:t>
      </w:r>
    </w:p>
    <w:p w:rsidR="00793468" w:rsidRDefault="008D7719" w:rsidP="009060A2">
      <w:pPr>
        <w:spacing w:after="0" w:line="360" w:lineRule="auto"/>
        <w:rPr>
          <w:rFonts w:ascii="Cambria" w:eastAsia="Times New Roman" w:hAnsi="Cambria" w:cs="Arial"/>
          <w:color w:val="6B6251"/>
          <w:sz w:val="24"/>
          <w:szCs w:val="24"/>
          <w:lang w:val="en-GB" w:eastAsia="it-IT"/>
        </w:rPr>
      </w:pPr>
      <w:r>
        <w:rPr>
          <w:rFonts w:ascii="Cambria" w:eastAsia="Times New Roman" w:hAnsi="Cambria" w:cs="Arial"/>
          <w:color w:val="6B6251"/>
          <w:sz w:val="24"/>
          <w:szCs w:val="24"/>
          <w:lang w:val="en-GB" w:eastAsia="it-IT"/>
        </w:rPr>
        <w:t>Press preview</w:t>
      </w:r>
      <w:r w:rsidR="00572924">
        <w:rPr>
          <w:rFonts w:ascii="Cambria" w:eastAsia="Times New Roman" w:hAnsi="Cambria" w:cs="Arial"/>
          <w:color w:val="6B6251"/>
          <w:sz w:val="24"/>
          <w:szCs w:val="24"/>
          <w:lang w:val="en-GB" w:eastAsia="it-IT"/>
        </w:rPr>
        <w:t xml:space="preserve"> (by </w:t>
      </w:r>
      <w:r w:rsidR="00A160F7">
        <w:rPr>
          <w:rFonts w:ascii="Cambria" w:eastAsia="Times New Roman" w:hAnsi="Cambria" w:cs="Arial"/>
          <w:color w:val="6B6251"/>
          <w:sz w:val="24"/>
          <w:szCs w:val="24"/>
          <w:lang w:val="en-GB" w:eastAsia="it-IT"/>
        </w:rPr>
        <w:t>invitation only</w:t>
      </w:r>
      <w:r w:rsidR="00572924">
        <w:rPr>
          <w:rFonts w:ascii="Cambria" w:eastAsia="Times New Roman" w:hAnsi="Cambria" w:cs="Arial"/>
          <w:color w:val="6B6251"/>
          <w:sz w:val="24"/>
          <w:szCs w:val="24"/>
          <w:lang w:val="en-GB" w:eastAsia="it-IT"/>
        </w:rPr>
        <w:t>)</w:t>
      </w:r>
      <w:r w:rsidR="00A160F7">
        <w:rPr>
          <w:rFonts w:ascii="Cambria" w:eastAsia="Times New Roman" w:hAnsi="Cambria" w:cs="Arial"/>
          <w:color w:val="6B6251"/>
          <w:sz w:val="24"/>
          <w:szCs w:val="24"/>
          <w:lang w:val="en-GB" w:eastAsia="it-IT"/>
        </w:rPr>
        <w:t xml:space="preserve">: </w:t>
      </w:r>
      <w:r w:rsidR="00A160F7" w:rsidRPr="00A160F7">
        <w:rPr>
          <w:rFonts w:ascii="Cambria" w:eastAsia="Times New Roman" w:hAnsi="Cambria" w:cs="Arial"/>
          <w:color w:val="6B6251"/>
          <w:sz w:val="24"/>
          <w:szCs w:val="24"/>
          <w:lang w:val="en-GB" w:eastAsia="it-IT"/>
        </w:rPr>
        <w:t xml:space="preserve">8th </w:t>
      </w:r>
      <w:r w:rsidR="00A160F7">
        <w:rPr>
          <w:rFonts w:ascii="Cambria" w:eastAsia="Times New Roman" w:hAnsi="Cambria" w:cs="Arial"/>
          <w:color w:val="6B6251"/>
          <w:sz w:val="24"/>
          <w:szCs w:val="24"/>
          <w:lang w:val="en-GB" w:eastAsia="it-IT"/>
        </w:rPr>
        <w:t>April</w:t>
      </w:r>
      <w:r>
        <w:rPr>
          <w:rFonts w:ascii="Cambria" w:eastAsia="Times New Roman" w:hAnsi="Cambria" w:cs="Arial"/>
          <w:color w:val="6B6251"/>
          <w:sz w:val="24"/>
          <w:szCs w:val="24"/>
          <w:lang w:val="en-GB" w:eastAsia="it-IT"/>
        </w:rPr>
        <w:t xml:space="preserve"> 4.30 PM – 6.30 PM </w:t>
      </w:r>
      <w:r w:rsidR="00A160F7">
        <w:rPr>
          <w:rFonts w:ascii="Cambria" w:eastAsia="Times New Roman" w:hAnsi="Cambria" w:cs="Arial"/>
          <w:color w:val="6B6251"/>
          <w:sz w:val="24"/>
          <w:szCs w:val="24"/>
          <w:lang w:val="en-GB" w:eastAsia="it-IT"/>
        </w:rPr>
        <w:t xml:space="preserve"> </w:t>
      </w:r>
    </w:p>
    <w:p w:rsidR="00A160F7" w:rsidRPr="00A160F7" w:rsidRDefault="00A160F7" w:rsidP="009060A2">
      <w:pPr>
        <w:spacing w:after="0" w:line="360" w:lineRule="auto"/>
        <w:rPr>
          <w:rFonts w:ascii="Cambria" w:eastAsia="Times New Roman" w:hAnsi="Cambria" w:cs="Arial"/>
          <w:color w:val="6B6251"/>
          <w:sz w:val="24"/>
          <w:szCs w:val="24"/>
          <w:lang w:val="en-GB" w:eastAsia="it-IT"/>
        </w:rPr>
      </w:pPr>
      <w:r>
        <w:rPr>
          <w:rFonts w:ascii="Cambria" w:eastAsia="Times New Roman" w:hAnsi="Cambria" w:cs="Arial"/>
          <w:color w:val="6B6251"/>
          <w:sz w:val="24"/>
          <w:szCs w:val="24"/>
          <w:lang w:val="en-GB" w:eastAsia="it-IT"/>
        </w:rPr>
        <w:t>Open to the public April 9</w:t>
      </w:r>
      <w:r w:rsidR="00793468">
        <w:rPr>
          <w:rFonts w:ascii="Cambria" w:eastAsia="Times New Roman" w:hAnsi="Cambria" w:cs="Arial"/>
          <w:color w:val="6B6251"/>
          <w:sz w:val="24"/>
          <w:szCs w:val="24"/>
          <w:lang w:val="en-GB" w:eastAsia="it-IT"/>
        </w:rPr>
        <w:t>th -</w:t>
      </w:r>
      <w:r w:rsidRPr="00156099">
        <w:rPr>
          <w:rFonts w:ascii="Cambria" w:eastAsia="Times New Roman" w:hAnsi="Cambria" w:cs="Arial"/>
          <w:color w:val="6B6251"/>
          <w:sz w:val="24"/>
          <w:szCs w:val="24"/>
          <w:lang w:val="en-GB" w:eastAsia="it-IT"/>
        </w:rPr>
        <w:t xml:space="preserve"> April 14</w:t>
      </w:r>
      <w:r w:rsidRPr="00F222B6">
        <w:rPr>
          <w:rFonts w:ascii="Cambria" w:eastAsia="Times New Roman" w:hAnsi="Cambria" w:cs="Arial"/>
          <w:color w:val="6B6251"/>
          <w:sz w:val="24"/>
          <w:szCs w:val="24"/>
          <w:lang w:val="en-GB" w:eastAsia="it-IT"/>
        </w:rPr>
        <w:t>th</w:t>
      </w:r>
    </w:p>
    <w:p w:rsidR="00793468" w:rsidRPr="005A7D0C" w:rsidRDefault="00A160F7" w:rsidP="009060A2">
      <w:pPr>
        <w:spacing w:after="0" w:line="360" w:lineRule="auto"/>
        <w:rPr>
          <w:rFonts w:ascii="Cambria" w:eastAsia="Times New Roman" w:hAnsi="Cambria" w:cs="Arial"/>
          <w:color w:val="6B6251"/>
          <w:sz w:val="24"/>
          <w:szCs w:val="24"/>
          <w:lang w:eastAsia="it-IT"/>
        </w:rPr>
      </w:pPr>
      <w:r w:rsidRPr="005A7D0C">
        <w:rPr>
          <w:rFonts w:ascii="Cambria" w:eastAsia="Times New Roman" w:hAnsi="Cambria" w:cs="Arial"/>
          <w:b/>
          <w:color w:val="6B6251"/>
          <w:sz w:val="24"/>
          <w:szCs w:val="24"/>
          <w:lang w:eastAsia="it-IT"/>
        </w:rPr>
        <w:t xml:space="preserve">Panel </w:t>
      </w:r>
      <w:proofErr w:type="spellStart"/>
      <w:r w:rsidRPr="005A7D0C">
        <w:rPr>
          <w:rFonts w:ascii="Cambria" w:eastAsia="Times New Roman" w:hAnsi="Cambria" w:cs="Arial"/>
          <w:b/>
          <w:color w:val="6B6251"/>
          <w:sz w:val="24"/>
          <w:szCs w:val="24"/>
          <w:lang w:eastAsia="it-IT"/>
        </w:rPr>
        <w:t>discussion</w:t>
      </w:r>
      <w:proofErr w:type="spellEnd"/>
      <w:r w:rsidRPr="005A7D0C">
        <w:rPr>
          <w:rFonts w:ascii="Cambria" w:eastAsia="Times New Roman" w:hAnsi="Cambria" w:cs="Arial"/>
          <w:color w:val="6B6251"/>
          <w:sz w:val="24"/>
          <w:szCs w:val="24"/>
          <w:lang w:eastAsia="it-IT"/>
        </w:rPr>
        <w:t xml:space="preserve">: </w:t>
      </w:r>
    </w:p>
    <w:p w:rsidR="00A160F7" w:rsidRPr="00793468" w:rsidRDefault="00A160F7" w:rsidP="009060A2">
      <w:pPr>
        <w:spacing w:after="0" w:line="360" w:lineRule="auto"/>
        <w:rPr>
          <w:rFonts w:ascii="Cambria" w:eastAsia="Times New Roman" w:hAnsi="Cambria" w:cs="Arial"/>
          <w:color w:val="6B6251"/>
          <w:sz w:val="24"/>
          <w:szCs w:val="24"/>
          <w:lang w:eastAsia="it-IT"/>
        </w:rPr>
      </w:pPr>
      <w:r w:rsidRPr="00793468">
        <w:rPr>
          <w:rFonts w:ascii="Cambria" w:eastAsia="Times New Roman" w:hAnsi="Cambria" w:cs="Arial"/>
          <w:color w:val="6B6251"/>
          <w:sz w:val="24"/>
          <w:szCs w:val="24"/>
          <w:lang w:eastAsia="it-IT"/>
        </w:rPr>
        <w:t xml:space="preserve">Casa Corriere (Sala Buzzati) 11th </w:t>
      </w:r>
      <w:r w:rsidR="00793468" w:rsidRPr="00793468">
        <w:rPr>
          <w:rFonts w:ascii="Cambria" w:eastAsia="Times New Roman" w:hAnsi="Cambria" w:cs="Arial"/>
          <w:color w:val="6B6251"/>
          <w:sz w:val="24"/>
          <w:szCs w:val="24"/>
          <w:lang w:eastAsia="it-IT"/>
        </w:rPr>
        <w:t>April</w:t>
      </w:r>
      <w:r w:rsidRPr="00793468">
        <w:rPr>
          <w:rFonts w:ascii="Cambria" w:eastAsia="Times New Roman" w:hAnsi="Cambria" w:cs="Arial"/>
          <w:color w:val="6B6251"/>
          <w:sz w:val="24"/>
          <w:szCs w:val="24"/>
          <w:lang w:eastAsia="it-IT"/>
        </w:rPr>
        <w:t xml:space="preserve"> 6.30 PM Via Eugenio </w:t>
      </w:r>
      <w:proofErr w:type="spellStart"/>
      <w:r w:rsidRPr="00793468">
        <w:rPr>
          <w:rFonts w:ascii="Cambria" w:eastAsia="Times New Roman" w:hAnsi="Cambria" w:cs="Arial"/>
          <w:color w:val="6B6251"/>
          <w:sz w:val="24"/>
          <w:szCs w:val="24"/>
          <w:lang w:eastAsia="it-IT"/>
        </w:rPr>
        <w:t>Balzan</w:t>
      </w:r>
      <w:proofErr w:type="spellEnd"/>
      <w:r w:rsidRPr="00793468">
        <w:rPr>
          <w:rFonts w:ascii="Cambria" w:eastAsia="Times New Roman" w:hAnsi="Cambria" w:cs="Arial"/>
          <w:color w:val="6B6251"/>
          <w:sz w:val="24"/>
          <w:szCs w:val="24"/>
          <w:lang w:eastAsia="it-IT"/>
        </w:rPr>
        <w:t>, 3, 20121 Milan</w:t>
      </w:r>
    </w:p>
    <w:p w:rsidR="008F31A8" w:rsidRPr="00793468" w:rsidRDefault="008F31A8" w:rsidP="009060A2">
      <w:pPr>
        <w:spacing w:after="0" w:line="360" w:lineRule="auto"/>
        <w:rPr>
          <w:rFonts w:ascii="Cambria" w:eastAsia="Times New Roman" w:hAnsi="Cambria" w:cs="Arial"/>
          <w:color w:val="6B6251"/>
          <w:sz w:val="24"/>
          <w:szCs w:val="24"/>
          <w:lang w:eastAsia="it-IT"/>
        </w:rPr>
      </w:pPr>
    </w:p>
    <w:p w:rsidR="00984932" w:rsidRDefault="00984932" w:rsidP="00984932">
      <w:pPr>
        <w:spacing w:after="0" w:line="360" w:lineRule="auto"/>
        <w:rPr>
          <w:rFonts w:ascii="Cambria" w:eastAsia="Times New Roman" w:hAnsi="Cambria" w:cs="Arial"/>
          <w:b/>
          <w:color w:val="6B6251"/>
          <w:sz w:val="32"/>
          <w:szCs w:val="24"/>
          <w:lang w:val="en-GB" w:eastAsia="it-IT"/>
        </w:rPr>
      </w:pPr>
      <w:r w:rsidRPr="005D53A0">
        <w:rPr>
          <w:rFonts w:ascii="Cambria" w:eastAsia="Times New Roman" w:hAnsi="Cambria" w:cs="Arial"/>
          <w:b/>
          <w:color w:val="6B6251"/>
          <w:sz w:val="32"/>
          <w:szCs w:val="24"/>
          <w:lang w:val="en-GB" w:eastAsia="it-IT"/>
        </w:rPr>
        <w:t xml:space="preserve">High resolution images available </w:t>
      </w:r>
      <w:hyperlink r:id="rId8" w:history="1">
        <w:r w:rsidRPr="002F7C3A">
          <w:rPr>
            <w:rStyle w:val="Collegamentoipertestuale"/>
            <w:rFonts w:ascii="Cambria" w:eastAsia="Times New Roman" w:hAnsi="Cambria" w:cs="Arial"/>
            <w:b/>
            <w:sz w:val="32"/>
            <w:szCs w:val="24"/>
            <w:lang w:val="en-GB" w:eastAsia="it-IT"/>
          </w:rPr>
          <w:t>here</w:t>
        </w:r>
      </w:hyperlink>
      <w:bookmarkStart w:id="1" w:name="_GoBack"/>
      <w:bookmarkEnd w:id="1"/>
      <w:r w:rsidRPr="005D53A0">
        <w:rPr>
          <w:rFonts w:ascii="Cambria" w:eastAsia="Times New Roman" w:hAnsi="Cambria" w:cs="Arial"/>
          <w:b/>
          <w:color w:val="6B6251"/>
          <w:sz w:val="32"/>
          <w:szCs w:val="24"/>
          <w:lang w:val="en-GB" w:eastAsia="it-IT"/>
        </w:rPr>
        <w:t>.</w:t>
      </w:r>
      <w:r w:rsidRPr="00062AB1">
        <w:rPr>
          <w:rFonts w:ascii="Cambria" w:eastAsia="Times New Roman" w:hAnsi="Cambria" w:cs="Arial"/>
          <w:b/>
          <w:color w:val="6B6251"/>
          <w:sz w:val="32"/>
          <w:szCs w:val="24"/>
          <w:lang w:val="en-GB" w:eastAsia="it-IT"/>
        </w:rPr>
        <w:t xml:space="preserve"> </w:t>
      </w:r>
    </w:p>
    <w:p w:rsidR="00496F41" w:rsidRPr="002F7C3A" w:rsidRDefault="00496F41" w:rsidP="00496F41">
      <w:pPr>
        <w:spacing w:after="0" w:line="240" w:lineRule="auto"/>
        <w:rPr>
          <w:rFonts w:ascii="Cambria" w:eastAsia="Cambria" w:hAnsi="Cambria" w:cs="Cambria"/>
          <w:b/>
          <w:color w:val="6B6251"/>
          <w:sz w:val="32"/>
          <w:szCs w:val="32"/>
          <w:lang w:val="en-US"/>
        </w:rPr>
      </w:pPr>
      <w:r w:rsidRPr="002F7C3A">
        <w:rPr>
          <w:rFonts w:ascii="Cambria" w:eastAsia="Cambria" w:hAnsi="Cambria" w:cs="Cambria"/>
          <w:b/>
          <w:color w:val="6B6251"/>
          <w:sz w:val="32"/>
          <w:szCs w:val="32"/>
          <w:lang w:val="en-US"/>
        </w:rPr>
        <w:t xml:space="preserve">Watch the video </w:t>
      </w:r>
      <w:hyperlink r:id="rId9" w:history="1">
        <w:r w:rsidRPr="002F7C3A">
          <w:rPr>
            <w:rStyle w:val="Collegamentoipertestuale"/>
            <w:rFonts w:ascii="Cambria" w:eastAsia="Cambria" w:hAnsi="Cambria" w:cs="Cambria"/>
            <w:b/>
            <w:sz w:val="32"/>
            <w:szCs w:val="32"/>
            <w:lang w:val="en-US"/>
          </w:rPr>
          <w:t>here</w:t>
        </w:r>
      </w:hyperlink>
      <w:r w:rsidRPr="002F7C3A">
        <w:rPr>
          <w:rFonts w:ascii="Cambria" w:eastAsia="Cambria" w:hAnsi="Cambria" w:cs="Cambria"/>
          <w:b/>
          <w:color w:val="6B6251"/>
          <w:sz w:val="32"/>
          <w:szCs w:val="32"/>
          <w:lang w:val="en-US"/>
        </w:rPr>
        <w:t xml:space="preserve">. </w:t>
      </w:r>
    </w:p>
    <w:p w:rsidR="00984932" w:rsidRPr="00984932" w:rsidRDefault="00984932" w:rsidP="00984932">
      <w:pPr>
        <w:spacing w:after="0" w:line="360" w:lineRule="auto"/>
        <w:rPr>
          <w:rFonts w:ascii="Cambria" w:eastAsia="Times New Roman" w:hAnsi="Cambria" w:cs="Arial"/>
          <w:b/>
          <w:color w:val="6B6251"/>
          <w:lang w:val="en-GB" w:eastAsia="it-IT"/>
        </w:rPr>
      </w:pPr>
      <w:r>
        <w:rPr>
          <w:rFonts w:ascii="Cambria" w:eastAsia="Times New Roman" w:hAnsi="Cambria" w:cs="Arial"/>
          <w:b/>
          <w:color w:val="6B6251"/>
          <w:sz w:val="32"/>
          <w:szCs w:val="24"/>
          <w:lang w:val="en-GB" w:eastAsia="it-IT"/>
        </w:rPr>
        <w:t xml:space="preserve"> </w:t>
      </w:r>
    </w:p>
    <w:p w:rsidR="00705E88" w:rsidRPr="00F0519B" w:rsidRDefault="00984932" w:rsidP="00F0519B">
      <w:pPr>
        <w:spacing w:line="360" w:lineRule="auto"/>
        <w:rPr>
          <w:rFonts w:ascii="Cambria" w:eastAsia="Times New Roman" w:hAnsi="Cambria" w:cs="Arial"/>
          <w:color w:val="6B6251"/>
          <w:sz w:val="24"/>
          <w:szCs w:val="24"/>
          <w:lang w:val="en-GB" w:eastAsia="it-IT"/>
        </w:rPr>
      </w:pPr>
      <w:r w:rsidRPr="005D53A0">
        <w:rPr>
          <w:rFonts w:ascii="Cambria" w:eastAsia="Times New Roman" w:hAnsi="Cambria" w:cs="Arial"/>
          <w:b/>
          <w:color w:val="6B6251"/>
          <w:sz w:val="32"/>
          <w:szCs w:val="24"/>
          <w:lang w:val="en-GB" w:eastAsia="it-IT"/>
        </w:rPr>
        <w:t>More information at moleskine.com/</w:t>
      </w:r>
      <w:proofErr w:type="spellStart"/>
      <w:r w:rsidR="00AB4DA0" w:rsidRPr="00AB4DA0">
        <w:rPr>
          <w:rFonts w:ascii="Cambria" w:eastAsia="Times New Roman" w:hAnsi="Cambria" w:cs="Arial"/>
          <w:b/>
          <w:color w:val="6B6251"/>
          <w:sz w:val="32"/>
          <w:szCs w:val="24"/>
          <w:lang w:val="en-GB" w:eastAsia="it-IT"/>
        </w:rPr>
        <w:t>designofe</w:t>
      </w:r>
      <w:r w:rsidRPr="00AB4DA0">
        <w:rPr>
          <w:rFonts w:ascii="Cambria" w:eastAsia="Times New Roman" w:hAnsi="Cambria" w:cs="Arial"/>
          <w:b/>
          <w:color w:val="6B6251"/>
          <w:sz w:val="32"/>
          <w:szCs w:val="24"/>
          <w:lang w:val="en-GB" w:eastAsia="it-IT"/>
        </w:rPr>
        <w:t>xploration</w:t>
      </w:r>
      <w:proofErr w:type="spellEnd"/>
      <w:r w:rsidR="00AB4DA0">
        <w:rPr>
          <w:rFonts w:ascii="Cambria" w:eastAsia="Times New Roman" w:hAnsi="Cambria" w:cs="Arial"/>
          <w:b/>
          <w:color w:val="FF0000"/>
          <w:sz w:val="32"/>
          <w:szCs w:val="24"/>
          <w:lang w:val="en-GB" w:eastAsia="it-IT"/>
        </w:rPr>
        <w:t xml:space="preserve"> </w:t>
      </w:r>
    </w:p>
    <w:p w:rsidR="00F0519B" w:rsidRPr="00F0519B" w:rsidRDefault="00F0519B" w:rsidP="00E03BC1">
      <w:pPr>
        <w:autoSpaceDE w:val="0"/>
        <w:autoSpaceDN w:val="0"/>
        <w:adjustRightInd w:val="0"/>
        <w:spacing w:after="0" w:line="240" w:lineRule="auto"/>
        <w:rPr>
          <w:rFonts w:ascii="Cambria" w:eastAsia="Times New Roman" w:hAnsi="Cambria" w:cs="Arial"/>
          <w:b/>
          <w:color w:val="6B6251"/>
          <w:sz w:val="24"/>
          <w:lang w:val="en-GB" w:eastAsia="it-IT"/>
        </w:rPr>
      </w:pPr>
      <w:r w:rsidRPr="00F0519B">
        <w:rPr>
          <w:rFonts w:ascii="Cambria" w:eastAsia="Times New Roman" w:hAnsi="Cambria" w:cs="Arial"/>
          <w:b/>
          <w:color w:val="6B6251"/>
          <w:sz w:val="24"/>
          <w:lang w:val="en-GB" w:eastAsia="it-IT"/>
        </w:rPr>
        <w:t>Contacts</w:t>
      </w:r>
    </w:p>
    <w:p w:rsidR="00F0519B" w:rsidRPr="00F0519B" w:rsidRDefault="00F0519B" w:rsidP="00E03BC1">
      <w:pPr>
        <w:autoSpaceDE w:val="0"/>
        <w:autoSpaceDN w:val="0"/>
        <w:adjustRightInd w:val="0"/>
        <w:spacing w:after="0" w:line="240" w:lineRule="auto"/>
        <w:rPr>
          <w:rFonts w:ascii="Cambria" w:eastAsia="Times New Roman" w:hAnsi="Cambria" w:cs="Arial"/>
          <w:b/>
          <w:color w:val="6B6251"/>
          <w:sz w:val="24"/>
          <w:lang w:val="en-GB" w:eastAsia="it-IT"/>
        </w:rPr>
      </w:pPr>
      <w:r w:rsidRPr="00F0519B">
        <w:rPr>
          <w:rFonts w:ascii="Cambria" w:eastAsia="Times New Roman" w:hAnsi="Cambria" w:cs="Arial"/>
          <w:b/>
          <w:color w:val="6B6251"/>
          <w:sz w:val="24"/>
          <w:lang w:val="en-GB" w:eastAsia="it-IT"/>
        </w:rPr>
        <w:t xml:space="preserve">Global </w:t>
      </w:r>
      <w:r w:rsidRPr="00F0519B">
        <w:rPr>
          <w:rFonts w:ascii="Cambria" w:eastAsia="Times New Roman" w:hAnsi="Cambria" w:cs="Arial"/>
          <w:color w:val="6B6251"/>
          <w:sz w:val="24"/>
          <w:lang w:val="en-GB" w:eastAsia="it-IT"/>
        </w:rPr>
        <w:t xml:space="preserve">| </w:t>
      </w:r>
      <w:r w:rsidRPr="00B64238">
        <w:rPr>
          <w:rFonts w:ascii="Cambria" w:eastAsia="Times New Roman" w:hAnsi="Cambria" w:cs="Arial"/>
          <w:color w:val="6B6251"/>
          <w:sz w:val="24"/>
          <w:lang w:val="en-US" w:eastAsia="it-IT"/>
        </w:rPr>
        <w:t xml:space="preserve">Citizen PR | </w:t>
      </w:r>
      <w:hyperlink r:id="rId10" w:history="1">
        <w:r w:rsidRPr="00B64238">
          <w:rPr>
            <w:rFonts w:ascii="Cambria" w:eastAsia="Times New Roman" w:hAnsi="Cambria" w:cs="Arial"/>
            <w:color w:val="6B6251"/>
            <w:sz w:val="24"/>
            <w:lang w:val="en-US" w:eastAsia="it-IT"/>
          </w:rPr>
          <w:t>moleskine@citizenrelations.com</w:t>
        </w:r>
      </w:hyperlink>
      <w:r w:rsidRPr="00F0519B">
        <w:rPr>
          <w:rFonts w:ascii="Cambria" w:eastAsia="Times New Roman" w:hAnsi="Cambria" w:cs="Arial"/>
          <w:b/>
          <w:color w:val="6B6251"/>
          <w:sz w:val="24"/>
          <w:lang w:val="en-GB" w:eastAsia="it-IT"/>
        </w:rPr>
        <w:t xml:space="preserve"> </w:t>
      </w:r>
    </w:p>
    <w:p w:rsidR="00F0519B" w:rsidRPr="00AB4DA0" w:rsidRDefault="00F0519B" w:rsidP="00E03BC1">
      <w:pPr>
        <w:autoSpaceDE w:val="0"/>
        <w:autoSpaceDN w:val="0"/>
        <w:adjustRightInd w:val="0"/>
        <w:spacing w:after="0" w:line="240" w:lineRule="auto"/>
        <w:rPr>
          <w:rFonts w:ascii="Cambria" w:eastAsia="Times New Roman" w:hAnsi="Cambria" w:cs="Arial"/>
          <w:color w:val="6B6251"/>
          <w:sz w:val="24"/>
          <w:lang w:eastAsia="it-IT"/>
        </w:rPr>
      </w:pPr>
      <w:r w:rsidRPr="00AB4DA0">
        <w:rPr>
          <w:rFonts w:ascii="Cambria" w:eastAsia="Times New Roman" w:hAnsi="Cambria" w:cs="Arial"/>
          <w:color w:val="6B6251"/>
          <w:sz w:val="24"/>
          <w:lang w:eastAsia="it-IT"/>
        </w:rPr>
        <w:t>Eleonora Kihlberg |</w:t>
      </w:r>
      <w:r w:rsidRPr="00C41952">
        <w:rPr>
          <w:rFonts w:ascii="Cambria" w:eastAsia="Times New Roman" w:hAnsi="Cambria" w:cs="Arial"/>
          <w:color w:val="6B6251"/>
          <w:sz w:val="24"/>
          <w:lang w:eastAsia="it-IT"/>
        </w:rPr>
        <w:t xml:space="preserve"> </w:t>
      </w:r>
      <w:hyperlink r:id="rId11" w:history="1">
        <w:r w:rsidRPr="00C41952">
          <w:rPr>
            <w:rFonts w:ascii="Cambria" w:eastAsia="Times New Roman" w:hAnsi="Cambria" w:cs="Arial"/>
            <w:color w:val="6B6251"/>
            <w:sz w:val="24"/>
            <w:lang w:eastAsia="it-IT"/>
          </w:rPr>
          <w:t>media@moleskine.com</w:t>
        </w:r>
      </w:hyperlink>
      <w:r w:rsidRPr="00C41952">
        <w:rPr>
          <w:rFonts w:ascii="Cambria" w:eastAsia="Times New Roman" w:hAnsi="Cambria" w:cs="Arial"/>
          <w:color w:val="6B6251"/>
          <w:sz w:val="24"/>
          <w:lang w:eastAsia="it-IT"/>
        </w:rPr>
        <w:t xml:space="preserve"> | </w:t>
      </w:r>
      <w:r w:rsidRPr="00AB4DA0">
        <w:rPr>
          <w:rFonts w:ascii="Cambria" w:eastAsia="Times New Roman" w:hAnsi="Cambria" w:cs="Arial"/>
          <w:color w:val="6B6251"/>
          <w:sz w:val="24"/>
          <w:lang w:eastAsia="it-IT"/>
        </w:rPr>
        <w:t xml:space="preserve">M +39 348 604 9577 </w:t>
      </w:r>
    </w:p>
    <w:p w:rsidR="00F0519B" w:rsidRPr="00AB4DA0" w:rsidRDefault="00F0519B" w:rsidP="00E03BC1">
      <w:pPr>
        <w:autoSpaceDE w:val="0"/>
        <w:autoSpaceDN w:val="0"/>
        <w:adjustRightInd w:val="0"/>
        <w:spacing w:after="0" w:line="240" w:lineRule="auto"/>
        <w:rPr>
          <w:rFonts w:ascii="Cambria" w:eastAsia="Times New Roman" w:hAnsi="Cambria" w:cs="Arial"/>
          <w:color w:val="6B6251"/>
          <w:sz w:val="24"/>
          <w:lang w:eastAsia="it-IT"/>
        </w:rPr>
      </w:pPr>
      <w:r w:rsidRPr="00AB4DA0">
        <w:rPr>
          <w:rFonts w:ascii="Cambria" w:eastAsia="Times New Roman" w:hAnsi="Cambria" w:cs="Arial"/>
          <w:b/>
          <w:color w:val="6B6251"/>
          <w:sz w:val="24"/>
          <w:lang w:eastAsia="it-IT"/>
        </w:rPr>
        <w:t>Italy</w:t>
      </w:r>
      <w:r w:rsidRPr="00AB4DA0">
        <w:rPr>
          <w:rFonts w:ascii="Cambria" w:eastAsia="Times New Roman" w:hAnsi="Cambria" w:cs="Arial"/>
          <w:color w:val="6B6251"/>
          <w:sz w:val="24"/>
          <w:lang w:eastAsia="it-IT"/>
        </w:rPr>
        <w:t xml:space="preserve"> | </w:t>
      </w:r>
      <w:proofErr w:type="spellStart"/>
      <w:r w:rsidRPr="00AB4DA0">
        <w:rPr>
          <w:rFonts w:ascii="Cambria" w:eastAsia="Times New Roman" w:hAnsi="Cambria" w:cs="Arial"/>
          <w:color w:val="6B6251"/>
          <w:sz w:val="24"/>
          <w:lang w:eastAsia="it-IT"/>
        </w:rPr>
        <w:t>Probeat</w:t>
      </w:r>
      <w:proofErr w:type="spellEnd"/>
      <w:r w:rsidRPr="00AB4DA0">
        <w:rPr>
          <w:rFonts w:ascii="Cambria" w:eastAsia="Times New Roman" w:hAnsi="Cambria" w:cs="Arial"/>
          <w:color w:val="6B6251"/>
          <w:sz w:val="24"/>
          <w:lang w:eastAsia="it-IT"/>
        </w:rPr>
        <w:t xml:space="preserve"> Agency |Chiara Sguazzo| </w:t>
      </w:r>
      <w:hyperlink r:id="rId12" w:history="1">
        <w:r w:rsidRPr="00AB4DA0">
          <w:rPr>
            <w:rFonts w:ascii="Cambria" w:eastAsia="Times New Roman" w:hAnsi="Cambria" w:cs="Arial"/>
            <w:color w:val="6B6251"/>
            <w:sz w:val="24"/>
            <w:lang w:eastAsia="it-IT"/>
          </w:rPr>
          <w:t>csguazzo@probeatagency.com</w:t>
        </w:r>
      </w:hyperlink>
      <w:r w:rsidRPr="00AB4DA0">
        <w:rPr>
          <w:rFonts w:ascii="Cambria" w:eastAsia="Times New Roman" w:hAnsi="Cambria" w:cs="Arial"/>
          <w:color w:val="6B6251"/>
          <w:sz w:val="24"/>
          <w:lang w:eastAsia="it-IT"/>
        </w:rPr>
        <w:t xml:space="preserve">  | T 02 89422558 </w:t>
      </w:r>
    </w:p>
    <w:p w:rsidR="00E03BC1" w:rsidRDefault="00E03BC1" w:rsidP="00E03BC1">
      <w:pPr>
        <w:spacing w:after="0" w:line="240" w:lineRule="auto"/>
        <w:rPr>
          <w:rFonts w:ascii="Cambria" w:eastAsia="Times New Roman" w:hAnsi="Cambria" w:cs="Arial"/>
          <w:color w:val="6B6251"/>
          <w:sz w:val="24"/>
          <w:lang w:eastAsia="it-IT"/>
        </w:rPr>
      </w:pPr>
      <w:r>
        <w:rPr>
          <w:rFonts w:ascii="Cambria" w:eastAsia="Times New Roman" w:hAnsi="Cambria" w:cs="Arial"/>
          <w:b/>
          <w:color w:val="6B6251"/>
          <w:sz w:val="24"/>
          <w:lang w:eastAsia="it-IT"/>
        </w:rPr>
        <w:t xml:space="preserve">Germany </w:t>
      </w:r>
      <w:r>
        <w:rPr>
          <w:rFonts w:ascii="Cambria" w:eastAsia="Times New Roman" w:hAnsi="Cambria" w:cs="Arial"/>
          <w:color w:val="6B6251"/>
          <w:sz w:val="24"/>
          <w:lang w:eastAsia="it-IT"/>
        </w:rPr>
        <w:t xml:space="preserve">| </w:t>
      </w:r>
      <w:hyperlink r:id="rId13" w:history="1">
        <w:r w:rsidRPr="00E03BC1">
          <w:rPr>
            <w:rFonts w:ascii="Cambria" w:eastAsia="Times New Roman" w:hAnsi="Cambria" w:cs="Arial"/>
            <w:color w:val="6B6251"/>
            <w:sz w:val="24"/>
            <w:lang w:eastAsia="it-IT"/>
          </w:rPr>
          <w:t>media@moleskine.com</w:t>
        </w:r>
      </w:hyperlink>
    </w:p>
    <w:p w:rsidR="00E03BC1" w:rsidRDefault="00F0519B" w:rsidP="00E03BC1">
      <w:pPr>
        <w:spacing w:after="0" w:line="240" w:lineRule="auto"/>
        <w:rPr>
          <w:rFonts w:ascii="Cambria" w:eastAsia="Times New Roman" w:hAnsi="Cambria" w:cs="Arial"/>
          <w:color w:val="6B6251"/>
          <w:sz w:val="24"/>
          <w:lang w:eastAsia="it-IT"/>
        </w:rPr>
      </w:pPr>
      <w:r w:rsidRPr="00AB4DA0">
        <w:rPr>
          <w:rFonts w:ascii="Cambria" w:eastAsia="Times New Roman" w:hAnsi="Cambria" w:cs="Arial"/>
          <w:b/>
          <w:color w:val="6B6251"/>
          <w:sz w:val="24"/>
          <w:lang w:eastAsia="it-IT"/>
        </w:rPr>
        <w:t>Americas</w:t>
      </w:r>
      <w:r w:rsidRPr="00AB4DA0">
        <w:rPr>
          <w:rFonts w:ascii="Cambria" w:eastAsia="Times New Roman" w:hAnsi="Cambria" w:cs="Arial"/>
          <w:color w:val="6B6251"/>
          <w:sz w:val="24"/>
          <w:lang w:eastAsia="it-IT"/>
        </w:rPr>
        <w:t xml:space="preserve"> | Laura Schwarz | </w:t>
      </w:r>
      <w:hyperlink r:id="rId14" w:history="1">
        <w:r w:rsidRPr="00C41952">
          <w:rPr>
            <w:rFonts w:ascii="Cambria" w:eastAsia="Times New Roman" w:hAnsi="Cambria" w:cs="Arial"/>
            <w:color w:val="6B6251"/>
            <w:sz w:val="24"/>
            <w:lang w:eastAsia="it-IT"/>
          </w:rPr>
          <w:t>laura.schwarz@moleskine.com</w:t>
        </w:r>
      </w:hyperlink>
      <w:r w:rsidRPr="00AB4DA0">
        <w:rPr>
          <w:rFonts w:ascii="Cambria" w:eastAsia="Times New Roman" w:hAnsi="Cambria" w:cs="Arial"/>
          <w:color w:val="6B6251"/>
          <w:sz w:val="24"/>
          <w:lang w:eastAsia="it-IT"/>
        </w:rPr>
        <w:t xml:space="preserve"> | T + 1 347 873 0567</w:t>
      </w:r>
    </w:p>
    <w:p w:rsidR="00F0519B" w:rsidRPr="00F0519B" w:rsidRDefault="00F0519B" w:rsidP="00E03BC1">
      <w:pPr>
        <w:spacing w:after="0" w:line="240" w:lineRule="auto"/>
        <w:rPr>
          <w:rFonts w:ascii="Cambria" w:eastAsia="Times New Roman" w:hAnsi="Cambria" w:cs="Arial"/>
          <w:color w:val="6B6251"/>
          <w:sz w:val="24"/>
          <w:lang w:eastAsia="it-IT"/>
        </w:rPr>
      </w:pPr>
      <w:r w:rsidRPr="00F0519B">
        <w:rPr>
          <w:rFonts w:ascii="Cambria" w:eastAsia="Times New Roman" w:hAnsi="Cambria" w:cs="Arial"/>
          <w:b/>
          <w:color w:val="6B6251"/>
          <w:sz w:val="24"/>
          <w:lang w:eastAsia="it-IT"/>
        </w:rPr>
        <w:t>Asia Pacific</w:t>
      </w:r>
      <w:r w:rsidRPr="00F0519B">
        <w:rPr>
          <w:rFonts w:ascii="Cambria" w:eastAsia="Times New Roman" w:hAnsi="Cambria" w:cs="Arial"/>
          <w:color w:val="6B6251"/>
          <w:sz w:val="24"/>
          <w:lang w:eastAsia="it-IT"/>
        </w:rPr>
        <w:t xml:space="preserve"> | Reni Ip | reni.ip@moleskine.com | T +852 39752407</w:t>
      </w:r>
    </w:p>
    <w:p w:rsidR="00F0519B" w:rsidRPr="00F0519B" w:rsidRDefault="00F0519B" w:rsidP="00E03BC1">
      <w:pPr>
        <w:spacing w:after="0" w:line="240" w:lineRule="auto"/>
        <w:rPr>
          <w:rFonts w:ascii="Cambria" w:eastAsia="Times New Roman" w:hAnsi="Cambria" w:cs="Arial"/>
          <w:color w:val="6B6251"/>
          <w:sz w:val="24"/>
          <w:lang w:eastAsia="it-IT"/>
        </w:rPr>
      </w:pPr>
      <w:r w:rsidRPr="00F0519B">
        <w:rPr>
          <w:rFonts w:ascii="Cambria" w:eastAsia="Times New Roman" w:hAnsi="Cambria" w:cs="Arial"/>
          <w:b/>
          <w:color w:val="6B6251"/>
          <w:sz w:val="24"/>
          <w:lang w:eastAsia="it-IT"/>
        </w:rPr>
        <w:t>China</w:t>
      </w:r>
      <w:r w:rsidRPr="00F0519B">
        <w:rPr>
          <w:rFonts w:ascii="Cambria" w:eastAsia="Times New Roman" w:hAnsi="Cambria" w:cs="Arial"/>
          <w:color w:val="6B6251"/>
          <w:sz w:val="24"/>
          <w:lang w:eastAsia="it-IT"/>
        </w:rPr>
        <w:t xml:space="preserve">| Martina </w:t>
      </w:r>
      <w:hyperlink r:id="rId15" w:history="1">
        <w:r w:rsidRPr="00F0519B">
          <w:rPr>
            <w:rFonts w:ascii="Cambria" w:eastAsia="Times New Roman" w:hAnsi="Cambria" w:cs="Arial"/>
            <w:color w:val="6B6251"/>
            <w:sz w:val="24"/>
            <w:lang w:eastAsia="it-IT"/>
          </w:rPr>
          <w:t>Malifei | Martina.malifei@moleskine.com |</w:t>
        </w:r>
      </w:hyperlink>
      <w:r w:rsidRPr="00F0519B">
        <w:rPr>
          <w:rFonts w:ascii="Cambria" w:eastAsia="Times New Roman" w:hAnsi="Cambria" w:cs="Arial"/>
          <w:color w:val="6B6251"/>
          <w:sz w:val="24"/>
          <w:lang w:eastAsia="it-IT"/>
        </w:rPr>
        <w:t xml:space="preserve"> T+ 86 54361985-257</w:t>
      </w:r>
    </w:p>
    <w:p w:rsidR="00F0519B" w:rsidRDefault="00F0519B" w:rsidP="00705E88">
      <w:pPr>
        <w:spacing w:after="0" w:line="360" w:lineRule="auto"/>
        <w:rPr>
          <w:rFonts w:ascii="Cambria" w:hAnsi="Cambria"/>
          <w:color w:val="404040" w:themeColor="text1" w:themeTint="BF"/>
          <w:sz w:val="24"/>
          <w:szCs w:val="24"/>
        </w:rPr>
      </w:pPr>
    </w:p>
    <w:p w:rsidR="00F0519B" w:rsidRDefault="00F0519B" w:rsidP="00705E88">
      <w:pPr>
        <w:spacing w:after="0" w:line="360" w:lineRule="auto"/>
        <w:rPr>
          <w:rFonts w:ascii="Cambria" w:hAnsi="Cambria"/>
          <w:color w:val="404040" w:themeColor="text1" w:themeTint="BF"/>
          <w:sz w:val="24"/>
          <w:szCs w:val="24"/>
        </w:rPr>
      </w:pPr>
    </w:p>
    <w:p w:rsidR="00F0519B" w:rsidRDefault="00F0519B" w:rsidP="00705E88">
      <w:pPr>
        <w:spacing w:after="0" w:line="360" w:lineRule="auto"/>
        <w:rPr>
          <w:rFonts w:ascii="Cambria" w:hAnsi="Cambria"/>
          <w:color w:val="404040" w:themeColor="text1" w:themeTint="BF"/>
          <w:sz w:val="24"/>
          <w:szCs w:val="24"/>
        </w:rPr>
      </w:pPr>
    </w:p>
    <w:p w:rsidR="00F0519B" w:rsidRPr="00C73FF0" w:rsidRDefault="00F0519B" w:rsidP="00705E88">
      <w:pPr>
        <w:spacing w:after="0" w:line="360" w:lineRule="auto"/>
        <w:rPr>
          <w:rFonts w:ascii="Cambria" w:hAnsi="Cambria"/>
          <w:color w:val="404040" w:themeColor="text1" w:themeTint="BF"/>
          <w:sz w:val="24"/>
          <w:szCs w:val="24"/>
        </w:rPr>
      </w:pPr>
    </w:p>
    <w:p w:rsidR="00705E88" w:rsidRPr="00705E88" w:rsidRDefault="00705E88" w:rsidP="00705E88">
      <w:pPr>
        <w:spacing w:after="0" w:line="240" w:lineRule="auto"/>
        <w:rPr>
          <w:rFonts w:ascii="Cambria" w:eastAsia="Times New Roman" w:hAnsi="Cambria" w:cs="Arial"/>
          <w:b/>
          <w:color w:val="6B6251"/>
          <w:sz w:val="24"/>
          <w:szCs w:val="24"/>
          <w:lang w:val="en-GB" w:eastAsia="it-IT"/>
        </w:rPr>
      </w:pPr>
      <w:r w:rsidRPr="00705E88">
        <w:rPr>
          <w:rFonts w:ascii="Cambria" w:eastAsia="Times New Roman" w:hAnsi="Cambria" w:cs="Arial"/>
          <w:b/>
          <w:color w:val="6B6251"/>
          <w:sz w:val="24"/>
          <w:szCs w:val="24"/>
          <w:lang w:val="en-GB" w:eastAsia="it-IT"/>
        </w:rPr>
        <w:t>About</w:t>
      </w:r>
      <w:r w:rsidR="00156099">
        <w:rPr>
          <w:rFonts w:ascii="Cambria" w:eastAsia="Times New Roman" w:hAnsi="Cambria" w:cs="Arial"/>
          <w:b/>
          <w:color w:val="6B6251"/>
          <w:sz w:val="24"/>
          <w:szCs w:val="24"/>
          <w:lang w:val="en-GB" w:eastAsia="it-IT"/>
        </w:rPr>
        <w:t xml:space="preserve"> </w:t>
      </w:r>
    </w:p>
    <w:p w:rsidR="00705E88" w:rsidRPr="00705E88" w:rsidRDefault="00705E88" w:rsidP="00705E88">
      <w:pPr>
        <w:pStyle w:val="Default"/>
        <w:rPr>
          <w:rFonts w:eastAsia="Times New Roman" w:cs="Arial"/>
          <w:color w:val="6B6251"/>
          <w:sz w:val="22"/>
          <w:szCs w:val="22"/>
          <w:lang w:eastAsia="it-IT"/>
        </w:rPr>
      </w:pPr>
      <w:r w:rsidRPr="00705E88">
        <w:rPr>
          <w:rFonts w:eastAsia="Times New Roman" w:cs="Arial"/>
          <w:color w:val="6B6251"/>
          <w:sz w:val="22"/>
          <w:szCs w:val="22"/>
          <w:lang w:eastAsia="it-IT"/>
        </w:rPr>
        <w:lastRenderedPageBreak/>
        <w:t xml:space="preserve">Moleskine® was created as a brand in 1997, bringing back to life the nameless black notebooks used by writers and artists like Vincent van Gogh, Pablo Picasso, Ernest Hemingway and Bruce </w:t>
      </w:r>
      <w:proofErr w:type="spellStart"/>
      <w:r w:rsidRPr="00705E88">
        <w:rPr>
          <w:rFonts w:eastAsia="Times New Roman" w:cs="Arial"/>
          <w:color w:val="6B6251"/>
          <w:sz w:val="22"/>
          <w:szCs w:val="22"/>
          <w:lang w:eastAsia="it-IT"/>
        </w:rPr>
        <w:t>Chatwin</w:t>
      </w:r>
      <w:proofErr w:type="spellEnd"/>
      <w:r w:rsidRPr="00705E88">
        <w:rPr>
          <w:rFonts w:eastAsia="Times New Roman" w:cs="Arial"/>
          <w:color w:val="6B6251"/>
          <w:sz w:val="22"/>
          <w:szCs w:val="22"/>
          <w:lang w:eastAsia="it-IT"/>
        </w:rPr>
        <w:t xml:space="preserve"> that had long gone out of print. Today, the Moleskine brand encompasses a family of objects that enhance productivity and creativity including notebooks, diaries and planners, journals, bags, writing instruments, reading accessories, publishing and digital tools. The Moleskine brand is a worldwide presence thanks to over 80 Moleskine Stores and the innovative retail concept, the Moleskine Café. </w:t>
      </w:r>
    </w:p>
    <w:p w:rsidR="00705E88" w:rsidRPr="00705E88" w:rsidRDefault="00705E88" w:rsidP="00705E88">
      <w:pPr>
        <w:spacing w:after="0" w:line="240" w:lineRule="auto"/>
        <w:rPr>
          <w:rFonts w:ascii="Cambria" w:eastAsia="Times New Roman" w:hAnsi="Cambria" w:cs="Arial"/>
          <w:color w:val="6B6251"/>
          <w:lang w:val="en-GB" w:eastAsia="it-IT"/>
        </w:rPr>
      </w:pPr>
      <w:r w:rsidRPr="00705E88">
        <w:rPr>
          <w:rFonts w:ascii="Cambria" w:eastAsia="Times New Roman" w:hAnsi="Cambria" w:cs="Arial"/>
          <w:color w:val="6B6251"/>
          <w:lang w:val="en-GB" w:eastAsia="it-IT"/>
        </w:rPr>
        <w:t>The home office in Milan, Italy includes wholly-owned subsidiaries, Moleskine America, Inc. (established in 2008), Moleskine France (2013), Moleskine Germany (2013) and Moleskine Asia Ltd (2011), which controls Moleskine Shanghai and Moleskine Singapore</w:t>
      </w:r>
      <w:r w:rsidR="001409A9">
        <w:rPr>
          <w:rFonts w:ascii="Cambria" w:eastAsia="Times New Roman" w:hAnsi="Cambria" w:cs="Arial"/>
          <w:color w:val="6B6251"/>
          <w:lang w:val="en-GB" w:eastAsia="it-IT"/>
        </w:rPr>
        <w:t>, and Moleskine Japan (2018)</w:t>
      </w:r>
      <w:r w:rsidRPr="00705E88">
        <w:rPr>
          <w:rFonts w:ascii="Cambria" w:eastAsia="Times New Roman" w:hAnsi="Cambria" w:cs="Arial"/>
          <w:color w:val="6B6251"/>
          <w:lang w:val="en-GB" w:eastAsia="it-IT"/>
        </w:rPr>
        <w:t>.</w:t>
      </w:r>
    </w:p>
    <w:p w:rsidR="00DD5C44" w:rsidRDefault="00DD5C44" w:rsidP="005779E6">
      <w:pPr>
        <w:spacing w:after="0"/>
        <w:rPr>
          <w:sz w:val="24"/>
          <w:szCs w:val="24"/>
          <w:lang w:val="en-GB"/>
        </w:rPr>
      </w:pPr>
    </w:p>
    <w:p w:rsidR="005779E6" w:rsidRPr="005A7D0C" w:rsidRDefault="005779E6" w:rsidP="005779E6">
      <w:pPr>
        <w:spacing w:after="0"/>
        <w:rPr>
          <w:rFonts w:ascii="Cambria" w:eastAsia="Times New Roman" w:hAnsi="Cambria" w:cs="Arial"/>
          <w:b/>
          <w:color w:val="6B6251"/>
          <w:lang w:eastAsia="it-IT"/>
        </w:rPr>
      </w:pPr>
      <w:r w:rsidRPr="005A7D0C">
        <w:rPr>
          <w:rFonts w:ascii="Cambria" w:eastAsia="Times New Roman" w:hAnsi="Cambria" w:cs="Arial"/>
          <w:b/>
          <w:color w:val="6B6251"/>
          <w:lang w:eastAsia="it-IT"/>
        </w:rPr>
        <w:t>Giu</w:t>
      </w:r>
      <w:r w:rsidR="000840A5" w:rsidRPr="005A7D0C">
        <w:rPr>
          <w:rFonts w:ascii="Cambria" w:eastAsia="Times New Roman" w:hAnsi="Cambria" w:cs="Arial"/>
          <w:b/>
          <w:color w:val="6B6251"/>
          <w:lang w:eastAsia="it-IT"/>
        </w:rPr>
        <w:t>l</w:t>
      </w:r>
      <w:r w:rsidRPr="005A7D0C">
        <w:rPr>
          <w:rFonts w:ascii="Cambria" w:eastAsia="Times New Roman" w:hAnsi="Cambria" w:cs="Arial"/>
          <w:b/>
          <w:color w:val="6B6251"/>
          <w:lang w:eastAsia="it-IT"/>
        </w:rPr>
        <w:t xml:space="preserve">io Iacchetti </w:t>
      </w:r>
    </w:p>
    <w:p w:rsidR="005779E6" w:rsidRPr="005779E6" w:rsidRDefault="00FF240F" w:rsidP="005779E6">
      <w:pPr>
        <w:pStyle w:val="Pa0"/>
        <w:rPr>
          <w:rFonts w:ascii="Cambria" w:eastAsia="Times New Roman" w:hAnsi="Cambria" w:cs="Arial"/>
          <w:color w:val="6B6251"/>
          <w:kern w:val="0"/>
          <w:sz w:val="22"/>
          <w:szCs w:val="22"/>
          <w:lang w:val="en-GB"/>
        </w:rPr>
      </w:pPr>
      <w:r w:rsidRPr="009B25A7">
        <w:rPr>
          <w:rFonts w:ascii="Cambria" w:eastAsia="Times New Roman" w:hAnsi="Cambria" w:cs="Arial"/>
          <w:color w:val="6B6251"/>
          <w:kern w:val="0"/>
          <w:sz w:val="22"/>
          <w:szCs w:val="22"/>
          <w:lang w:val="en-US"/>
        </w:rPr>
        <w:t xml:space="preserve">Based in Milan, Giulio </w:t>
      </w:r>
      <w:proofErr w:type="spellStart"/>
      <w:r w:rsidRPr="009B25A7">
        <w:rPr>
          <w:rFonts w:ascii="Cambria" w:eastAsia="Times New Roman" w:hAnsi="Cambria" w:cs="Arial"/>
          <w:color w:val="6B6251"/>
          <w:kern w:val="0"/>
          <w:sz w:val="22"/>
          <w:szCs w:val="22"/>
          <w:lang w:val="en-US"/>
        </w:rPr>
        <w:t>Iacchetti</w:t>
      </w:r>
      <w:proofErr w:type="spellEnd"/>
      <w:r w:rsidRPr="009B25A7">
        <w:rPr>
          <w:rFonts w:ascii="Cambria" w:eastAsia="Times New Roman" w:hAnsi="Cambria" w:cs="Arial"/>
          <w:color w:val="6B6251"/>
          <w:kern w:val="0"/>
          <w:sz w:val="22"/>
          <w:szCs w:val="22"/>
          <w:lang w:val="en-US"/>
        </w:rPr>
        <w:t xml:space="preserve"> has been</w:t>
      </w:r>
      <w:r w:rsidR="005779E6" w:rsidRPr="009B25A7">
        <w:rPr>
          <w:rFonts w:ascii="Cambria" w:eastAsia="Times New Roman" w:hAnsi="Cambria" w:cs="Arial"/>
          <w:color w:val="6B6251"/>
          <w:kern w:val="0"/>
          <w:sz w:val="22"/>
          <w:szCs w:val="22"/>
          <w:lang w:val="en-US"/>
        </w:rPr>
        <w:t xml:space="preserve"> an industrial designer since 1992. </w:t>
      </w:r>
      <w:r w:rsidR="005779E6" w:rsidRPr="005779E6">
        <w:rPr>
          <w:rFonts w:ascii="Cambria" w:eastAsia="Times New Roman" w:hAnsi="Cambria" w:cs="Arial"/>
          <w:color w:val="6B6251"/>
          <w:kern w:val="0"/>
          <w:sz w:val="22"/>
          <w:szCs w:val="22"/>
          <w:lang w:val="en-GB"/>
        </w:rPr>
        <w:t xml:space="preserve">Among the companies he </w:t>
      </w:r>
      <w:r>
        <w:rPr>
          <w:rFonts w:ascii="Cambria" w:eastAsia="Times New Roman" w:hAnsi="Cambria" w:cs="Arial"/>
          <w:color w:val="6B6251"/>
          <w:kern w:val="0"/>
          <w:sz w:val="22"/>
          <w:szCs w:val="22"/>
          <w:lang w:val="en-GB"/>
        </w:rPr>
        <w:t>has worked with are</w:t>
      </w:r>
      <w:r w:rsidR="005779E6" w:rsidRPr="005779E6">
        <w:rPr>
          <w:rFonts w:ascii="Cambria" w:eastAsia="Times New Roman" w:hAnsi="Cambria" w:cs="Arial"/>
          <w:color w:val="6B6251"/>
          <w:kern w:val="0"/>
          <w:sz w:val="22"/>
          <w:szCs w:val="22"/>
          <w:lang w:val="en-GB"/>
        </w:rPr>
        <w:t xml:space="preserve"> Abet </w:t>
      </w:r>
      <w:proofErr w:type="spellStart"/>
      <w:r w:rsidR="005779E6" w:rsidRPr="005779E6">
        <w:rPr>
          <w:rFonts w:ascii="Cambria" w:eastAsia="Times New Roman" w:hAnsi="Cambria" w:cs="Arial"/>
          <w:color w:val="6B6251"/>
          <w:kern w:val="0"/>
          <w:sz w:val="22"/>
          <w:szCs w:val="22"/>
          <w:lang w:val="en-GB"/>
        </w:rPr>
        <w:t>Laminati</w:t>
      </w:r>
      <w:proofErr w:type="spellEnd"/>
      <w:r w:rsidR="005779E6" w:rsidRPr="005779E6">
        <w:rPr>
          <w:rFonts w:ascii="Cambria" w:eastAsia="Times New Roman" w:hAnsi="Cambria" w:cs="Arial"/>
          <w:color w:val="6B6251"/>
          <w:kern w:val="0"/>
          <w:sz w:val="22"/>
          <w:szCs w:val="22"/>
          <w:lang w:val="en-GB"/>
        </w:rPr>
        <w:t xml:space="preserve">, Alessi, </w:t>
      </w:r>
      <w:proofErr w:type="spellStart"/>
      <w:r w:rsidR="005779E6" w:rsidRPr="005779E6">
        <w:rPr>
          <w:rFonts w:ascii="Cambria" w:eastAsia="Times New Roman" w:hAnsi="Cambria" w:cs="Arial"/>
          <w:color w:val="6B6251"/>
          <w:kern w:val="0"/>
          <w:sz w:val="22"/>
          <w:szCs w:val="22"/>
          <w:lang w:val="en-GB"/>
        </w:rPr>
        <w:t>Artemide</w:t>
      </w:r>
      <w:proofErr w:type="spellEnd"/>
      <w:r w:rsidR="005779E6" w:rsidRPr="005779E6">
        <w:rPr>
          <w:rFonts w:ascii="Cambria" w:eastAsia="Times New Roman" w:hAnsi="Cambria" w:cs="Arial"/>
          <w:color w:val="6B6251"/>
          <w:kern w:val="0"/>
          <w:sz w:val="22"/>
          <w:szCs w:val="22"/>
          <w:lang w:val="en-GB"/>
        </w:rPr>
        <w:t xml:space="preserve">, </w:t>
      </w:r>
      <w:proofErr w:type="spellStart"/>
      <w:r w:rsidR="005779E6" w:rsidRPr="005779E6">
        <w:rPr>
          <w:rFonts w:ascii="Cambria" w:eastAsia="Times New Roman" w:hAnsi="Cambria" w:cs="Arial"/>
          <w:color w:val="6B6251"/>
          <w:kern w:val="0"/>
          <w:sz w:val="22"/>
          <w:szCs w:val="22"/>
          <w:lang w:val="en-GB"/>
        </w:rPr>
        <w:t>Danese</w:t>
      </w:r>
      <w:proofErr w:type="spellEnd"/>
      <w:r w:rsidR="005779E6" w:rsidRPr="005779E6">
        <w:rPr>
          <w:rFonts w:ascii="Cambria" w:eastAsia="Times New Roman" w:hAnsi="Cambria" w:cs="Arial"/>
          <w:color w:val="6B6251"/>
          <w:kern w:val="0"/>
          <w:sz w:val="22"/>
          <w:szCs w:val="22"/>
          <w:lang w:val="en-GB"/>
        </w:rPr>
        <w:t xml:space="preserve">, </w:t>
      </w:r>
      <w:proofErr w:type="spellStart"/>
      <w:r w:rsidR="005779E6" w:rsidRPr="005779E6">
        <w:rPr>
          <w:rFonts w:ascii="Cambria" w:eastAsia="Times New Roman" w:hAnsi="Cambria" w:cs="Arial"/>
          <w:color w:val="6B6251"/>
          <w:kern w:val="0"/>
          <w:sz w:val="22"/>
          <w:szCs w:val="22"/>
          <w:lang w:val="en-GB"/>
        </w:rPr>
        <w:t>Foscarini</w:t>
      </w:r>
      <w:proofErr w:type="spellEnd"/>
      <w:r w:rsidR="005779E6" w:rsidRPr="005779E6">
        <w:rPr>
          <w:rFonts w:ascii="Cambria" w:eastAsia="Times New Roman" w:hAnsi="Cambria" w:cs="Arial"/>
          <w:color w:val="6B6251"/>
          <w:kern w:val="0"/>
          <w:sz w:val="22"/>
          <w:szCs w:val="22"/>
          <w:lang w:val="en-GB"/>
        </w:rPr>
        <w:t xml:space="preserve">, </w:t>
      </w:r>
      <w:proofErr w:type="spellStart"/>
      <w:r w:rsidR="005779E6" w:rsidRPr="005779E6">
        <w:rPr>
          <w:rFonts w:ascii="Cambria" w:eastAsia="Times New Roman" w:hAnsi="Cambria" w:cs="Arial"/>
          <w:color w:val="6B6251"/>
          <w:kern w:val="0"/>
          <w:sz w:val="22"/>
          <w:szCs w:val="22"/>
          <w:lang w:val="en-GB"/>
        </w:rPr>
        <w:t>Ma</w:t>
      </w:r>
      <w:r>
        <w:rPr>
          <w:rFonts w:ascii="Cambria" w:eastAsia="Times New Roman" w:hAnsi="Cambria" w:cs="Arial"/>
          <w:color w:val="6B6251"/>
          <w:kern w:val="0"/>
          <w:sz w:val="22"/>
          <w:szCs w:val="22"/>
          <w:lang w:val="en-GB"/>
        </w:rPr>
        <w:t>gis</w:t>
      </w:r>
      <w:proofErr w:type="spellEnd"/>
      <w:r>
        <w:rPr>
          <w:rFonts w:ascii="Cambria" w:eastAsia="Times New Roman" w:hAnsi="Cambria" w:cs="Arial"/>
          <w:color w:val="6B6251"/>
          <w:kern w:val="0"/>
          <w:sz w:val="22"/>
          <w:szCs w:val="22"/>
          <w:lang w:val="en-GB"/>
        </w:rPr>
        <w:t xml:space="preserve">, </w:t>
      </w:r>
      <w:proofErr w:type="spellStart"/>
      <w:r>
        <w:rPr>
          <w:rFonts w:ascii="Cambria" w:eastAsia="Times New Roman" w:hAnsi="Cambria" w:cs="Arial"/>
          <w:color w:val="6B6251"/>
          <w:kern w:val="0"/>
          <w:sz w:val="22"/>
          <w:szCs w:val="22"/>
          <w:lang w:val="en-GB"/>
        </w:rPr>
        <w:t>Molteni</w:t>
      </w:r>
      <w:proofErr w:type="spellEnd"/>
      <w:r>
        <w:rPr>
          <w:rFonts w:ascii="Cambria" w:eastAsia="Times New Roman" w:hAnsi="Cambria" w:cs="Arial"/>
          <w:color w:val="6B6251"/>
          <w:kern w:val="0"/>
          <w:sz w:val="22"/>
          <w:szCs w:val="22"/>
          <w:lang w:val="en-GB"/>
        </w:rPr>
        <w:t xml:space="preserve">, Globo, </w:t>
      </w:r>
      <w:proofErr w:type="spellStart"/>
      <w:r w:rsidR="005779E6" w:rsidRPr="005779E6">
        <w:rPr>
          <w:rFonts w:ascii="Cambria" w:eastAsia="Times New Roman" w:hAnsi="Cambria" w:cs="Arial"/>
          <w:color w:val="6B6251"/>
          <w:kern w:val="0"/>
          <w:sz w:val="22"/>
          <w:szCs w:val="22"/>
          <w:lang w:val="en-GB"/>
        </w:rPr>
        <w:t>Refin</w:t>
      </w:r>
      <w:proofErr w:type="spellEnd"/>
      <w:r>
        <w:rPr>
          <w:rFonts w:ascii="Cambria" w:eastAsia="Times New Roman" w:hAnsi="Cambria" w:cs="Arial"/>
          <w:color w:val="6B6251"/>
          <w:kern w:val="0"/>
          <w:sz w:val="22"/>
          <w:szCs w:val="22"/>
          <w:lang w:val="en-GB"/>
        </w:rPr>
        <w:t xml:space="preserve">, </w:t>
      </w:r>
      <w:proofErr w:type="gramStart"/>
      <w:r>
        <w:rPr>
          <w:rFonts w:ascii="Cambria" w:eastAsia="Times New Roman" w:hAnsi="Cambria" w:cs="Arial"/>
          <w:color w:val="6B6251"/>
          <w:kern w:val="0"/>
          <w:sz w:val="22"/>
          <w:szCs w:val="22"/>
          <w:lang w:val="en-GB"/>
        </w:rPr>
        <w:t>and ,</w:t>
      </w:r>
      <w:proofErr w:type="gramEnd"/>
      <w:r>
        <w:rPr>
          <w:rFonts w:ascii="Cambria" w:eastAsia="Times New Roman" w:hAnsi="Cambria" w:cs="Arial"/>
          <w:color w:val="6B6251"/>
          <w:kern w:val="0"/>
          <w:sz w:val="22"/>
          <w:szCs w:val="22"/>
          <w:lang w:val="en-GB"/>
        </w:rPr>
        <w:t xml:space="preserve"> of course, Moleskine. In 2012 he launched</w:t>
      </w:r>
      <w:r w:rsidR="005779E6" w:rsidRPr="005779E6">
        <w:rPr>
          <w:rFonts w:ascii="Cambria" w:eastAsia="Times New Roman" w:hAnsi="Cambria" w:cs="Arial"/>
          <w:color w:val="6B6251"/>
          <w:kern w:val="0"/>
          <w:sz w:val="22"/>
          <w:szCs w:val="22"/>
          <w:lang w:val="en-GB"/>
        </w:rPr>
        <w:t xml:space="preserve"> the </w:t>
      </w:r>
      <w:proofErr w:type="spellStart"/>
      <w:r w:rsidRPr="005779E6">
        <w:rPr>
          <w:rFonts w:ascii="Cambria" w:eastAsia="Times New Roman" w:hAnsi="Cambria" w:cs="Arial"/>
          <w:color w:val="6B6251"/>
          <w:kern w:val="0"/>
          <w:sz w:val="22"/>
          <w:szCs w:val="22"/>
          <w:lang w:val="en-GB"/>
        </w:rPr>
        <w:t>Internoitaliano</w:t>
      </w:r>
      <w:proofErr w:type="spellEnd"/>
      <w:r w:rsidRPr="005779E6">
        <w:rPr>
          <w:rFonts w:ascii="Cambria" w:eastAsia="Times New Roman" w:hAnsi="Cambria" w:cs="Arial"/>
          <w:color w:val="6B6251"/>
          <w:kern w:val="0"/>
          <w:sz w:val="22"/>
          <w:szCs w:val="22"/>
          <w:lang w:val="en-GB"/>
        </w:rPr>
        <w:t xml:space="preserve"> </w:t>
      </w:r>
      <w:r w:rsidR="005779E6" w:rsidRPr="005779E6">
        <w:rPr>
          <w:rFonts w:ascii="Cambria" w:eastAsia="Times New Roman" w:hAnsi="Cambria" w:cs="Arial"/>
          <w:color w:val="6B6251"/>
          <w:kern w:val="0"/>
          <w:sz w:val="22"/>
          <w:szCs w:val="22"/>
          <w:lang w:val="en-GB"/>
        </w:rPr>
        <w:t xml:space="preserve">brand. </w:t>
      </w:r>
      <w:r w:rsidR="005779E6" w:rsidRPr="005779E6">
        <w:rPr>
          <w:rFonts w:ascii="Cambria" w:eastAsia="Times New Roman" w:hAnsi="Cambria" w:cs="Arial"/>
          <w:color w:val="6B6251"/>
          <w:kern w:val="0"/>
          <w:sz w:val="22"/>
          <w:szCs w:val="22"/>
          <w:lang w:val="en-GB"/>
        </w:rPr>
        <w:br/>
      </w:r>
      <w:r>
        <w:rPr>
          <w:rFonts w:ascii="Cambria" w:eastAsia="Times New Roman" w:hAnsi="Cambria" w:cs="Arial"/>
          <w:color w:val="6B6251"/>
          <w:kern w:val="0"/>
          <w:sz w:val="22"/>
          <w:szCs w:val="22"/>
          <w:lang w:val="en-GB"/>
        </w:rPr>
        <w:t xml:space="preserve">His work is characterized by a commitment to </w:t>
      </w:r>
      <w:r w:rsidR="005779E6" w:rsidRPr="005779E6">
        <w:rPr>
          <w:rFonts w:ascii="Cambria" w:eastAsia="Times New Roman" w:hAnsi="Cambria" w:cs="Arial"/>
          <w:color w:val="6B6251"/>
          <w:kern w:val="0"/>
          <w:sz w:val="22"/>
          <w:szCs w:val="22"/>
          <w:lang w:val="en-GB"/>
        </w:rPr>
        <w:t xml:space="preserve">research and </w:t>
      </w:r>
      <w:r>
        <w:rPr>
          <w:rFonts w:ascii="Cambria" w:eastAsia="Times New Roman" w:hAnsi="Cambria" w:cs="Arial"/>
          <w:color w:val="6B6251"/>
          <w:kern w:val="0"/>
          <w:sz w:val="22"/>
          <w:szCs w:val="22"/>
          <w:lang w:val="en-GB"/>
        </w:rPr>
        <w:t xml:space="preserve">the </w:t>
      </w:r>
      <w:r w:rsidR="005779E6" w:rsidRPr="005779E6">
        <w:rPr>
          <w:rFonts w:ascii="Cambria" w:eastAsia="Times New Roman" w:hAnsi="Cambria" w:cs="Arial"/>
          <w:color w:val="6B6251"/>
          <w:kern w:val="0"/>
          <w:sz w:val="22"/>
          <w:szCs w:val="22"/>
          <w:lang w:val="en-GB"/>
        </w:rPr>
        <w:t>definition of new object typologies. In May 2009</w:t>
      </w:r>
      <w:r>
        <w:rPr>
          <w:rFonts w:ascii="Cambria" w:eastAsia="Times New Roman" w:hAnsi="Cambria" w:cs="Arial"/>
          <w:color w:val="6B6251"/>
          <w:kern w:val="0"/>
          <w:sz w:val="22"/>
          <w:szCs w:val="22"/>
          <w:lang w:val="en-GB"/>
        </w:rPr>
        <w:t>,</w:t>
      </w:r>
      <w:r w:rsidR="005779E6" w:rsidRPr="005779E6">
        <w:rPr>
          <w:rFonts w:ascii="Cambria" w:eastAsia="Times New Roman" w:hAnsi="Cambria" w:cs="Arial"/>
          <w:color w:val="6B6251"/>
          <w:kern w:val="0"/>
          <w:sz w:val="22"/>
          <w:szCs w:val="22"/>
          <w:lang w:val="en-GB"/>
        </w:rPr>
        <w:t xml:space="preserve"> the Milan Triennale held a solo exhibition </w:t>
      </w:r>
      <w:r>
        <w:rPr>
          <w:rFonts w:ascii="Cambria" w:eastAsia="Times New Roman" w:hAnsi="Cambria" w:cs="Arial"/>
          <w:color w:val="6B6251"/>
          <w:kern w:val="0"/>
          <w:sz w:val="22"/>
          <w:szCs w:val="22"/>
          <w:lang w:val="en-GB"/>
        </w:rPr>
        <w:t>dedicated to his work, en</w:t>
      </w:r>
      <w:r w:rsidR="005779E6" w:rsidRPr="005779E6">
        <w:rPr>
          <w:rFonts w:ascii="Cambria" w:eastAsia="Times New Roman" w:hAnsi="Cambria" w:cs="Arial"/>
          <w:color w:val="6B6251"/>
          <w:kern w:val="0"/>
          <w:sz w:val="22"/>
          <w:szCs w:val="22"/>
          <w:lang w:val="en-GB"/>
        </w:rPr>
        <w:t xml:space="preserve">titled “Giulio </w:t>
      </w:r>
      <w:proofErr w:type="spellStart"/>
      <w:r w:rsidR="005779E6" w:rsidRPr="005779E6">
        <w:rPr>
          <w:rFonts w:ascii="Cambria" w:eastAsia="Times New Roman" w:hAnsi="Cambria" w:cs="Arial"/>
          <w:color w:val="6B6251"/>
          <w:kern w:val="0"/>
          <w:sz w:val="22"/>
          <w:szCs w:val="22"/>
          <w:lang w:val="en-GB"/>
        </w:rPr>
        <w:t>Iacchetti</w:t>
      </w:r>
      <w:proofErr w:type="spellEnd"/>
      <w:r w:rsidR="005779E6" w:rsidRPr="005779E6">
        <w:rPr>
          <w:rFonts w:ascii="Cambria" w:eastAsia="Times New Roman" w:hAnsi="Cambria" w:cs="Arial"/>
          <w:color w:val="6B6251"/>
          <w:kern w:val="0"/>
          <w:sz w:val="22"/>
          <w:szCs w:val="22"/>
          <w:lang w:val="en-GB"/>
        </w:rPr>
        <w:t>. Disobedient objects.”</w:t>
      </w:r>
      <w:r>
        <w:rPr>
          <w:rFonts w:ascii="Cambria" w:eastAsia="Times New Roman" w:hAnsi="Cambria" w:cs="Arial"/>
          <w:color w:val="6B6251"/>
          <w:kern w:val="0"/>
          <w:sz w:val="22"/>
          <w:szCs w:val="22"/>
          <w:lang w:val="en-GB"/>
        </w:rPr>
        <w:t>. He has been awarded the</w:t>
      </w:r>
      <w:r w:rsidR="005779E6" w:rsidRPr="005779E6">
        <w:rPr>
          <w:rFonts w:ascii="Cambria" w:eastAsia="Times New Roman" w:hAnsi="Cambria" w:cs="Arial"/>
          <w:color w:val="6B6251"/>
          <w:kern w:val="0"/>
          <w:sz w:val="22"/>
          <w:szCs w:val="22"/>
          <w:lang w:val="en-GB"/>
        </w:rPr>
        <w:t xml:space="preserve"> </w:t>
      </w:r>
      <w:proofErr w:type="spellStart"/>
      <w:r w:rsidR="005779E6" w:rsidRPr="005779E6">
        <w:rPr>
          <w:rFonts w:ascii="Cambria" w:eastAsia="Times New Roman" w:hAnsi="Cambria" w:cs="Arial"/>
          <w:color w:val="6B6251"/>
          <w:kern w:val="0"/>
          <w:sz w:val="22"/>
          <w:szCs w:val="22"/>
          <w:lang w:val="en-GB"/>
        </w:rPr>
        <w:t>Compasso</w:t>
      </w:r>
      <w:proofErr w:type="spellEnd"/>
      <w:r w:rsidR="005779E6" w:rsidRPr="005779E6">
        <w:rPr>
          <w:rFonts w:ascii="Cambria" w:eastAsia="Times New Roman" w:hAnsi="Cambria" w:cs="Arial"/>
          <w:color w:val="6B6251"/>
          <w:kern w:val="0"/>
          <w:sz w:val="22"/>
          <w:szCs w:val="22"/>
          <w:lang w:val="en-GB"/>
        </w:rPr>
        <w:t xml:space="preserve"> </w:t>
      </w:r>
      <w:proofErr w:type="spellStart"/>
      <w:r w:rsidR="005779E6" w:rsidRPr="005779E6">
        <w:rPr>
          <w:rFonts w:ascii="Cambria" w:eastAsia="Times New Roman" w:hAnsi="Cambria" w:cs="Arial"/>
          <w:color w:val="6B6251"/>
          <w:kern w:val="0"/>
          <w:sz w:val="22"/>
          <w:szCs w:val="22"/>
          <w:lang w:val="en-GB"/>
        </w:rPr>
        <w:t>d’Oro</w:t>
      </w:r>
      <w:proofErr w:type="spellEnd"/>
      <w:r w:rsidR="005779E6" w:rsidRPr="005779E6">
        <w:rPr>
          <w:rFonts w:ascii="Cambria" w:eastAsia="Times New Roman" w:hAnsi="Cambria" w:cs="Arial"/>
          <w:color w:val="6B6251"/>
          <w:kern w:val="0"/>
          <w:sz w:val="22"/>
          <w:szCs w:val="22"/>
          <w:lang w:val="en-GB"/>
        </w:rPr>
        <w:t xml:space="preserve"> </w:t>
      </w:r>
      <w:r>
        <w:rPr>
          <w:rFonts w:ascii="Cambria" w:eastAsia="Times New Roman" w:hAnsi="Cambria" w:cs="Arial"/>
          <w:color w:val="6B6251"/>
          <w:kern w:val="0"/>
          <w:sz w:val="22"/>
          <w:szCs w:val="22"/>
          <w:lang w:val="en-GB"/>
        </w:rPr>
        <w:t xml:space="preserve">twice: </w:t>
      </w:r>
      <w:r w:rsidR="005779E6" w:rsidRPr="005779E6">
        <w:rPr>
          <w:rFonts w:ascii="Cambria" w:eastAsia="Times New Roman" w:hAnsi="Cambria" w:cs="Arial"/>
          <w:color w:val="6B6251"/>
          <w:kern w:val="0"/>
          <w:sz w:val="22"/>
          <w:szCs w:val="22"/>
          <w:lang w:val="en-GB"/>
        </w:rPr>
        <w:t xml:space="preserve">in 2001, with </w:t>
      </w:r>
      <w:proofErr w:type="spellStart"/>
      <w:r w:rsidR="005779E6" w:rsidRPr="005779E6">
        <w:rPr>
          <w:rFonts w:ascii="Cambria" w:eastAsia="Times New Roman" w:hAnsi="Cambria" w:cs="Arial"/>
          <w:color w:val="6B6251"/>
          <w:kern w:val="0"/>
          <w:sz w:val="22"/>
          <w:szCs w:val="22"/>
          <w:lang w:val="en-GB"/>
        </w:rPr>
        <w:t>Moscardino</w:t>
      </w:r>
      <w:proofErr w:type="spellEnd"/>
      <w:r w:rsidR="005779E6" w:rsidRPr="005779E6">
        <w:rPr>
          <w:rFonts w:ascii="Cambria" w:eastAsia="Times New Roman" w:hAnsi="Cambria" w:cs="Arial"/>
          <w:color w:val="6B6251"/>
          <w:kern w:val="0"/>
          <w:sz w:val="22"/>
          <w:szCs w:val="22"/>
          <w:lang w:val="en-GB"/>
        </w:rPr>
        <w:t>, a spoon-fo</w:t>
      </w:r>
      <w:r>
        <w:rPr>
          <w:rFonts w:ascii="Cambria" w:eastAsia="Times New Roman" w:hAnsi="Cambria" w:cs="Arial"/>
          <w:color w:val="6B6251"/>
          <w:kern w:val="0"/>
          <w:sz w:val="22"/>
          <w:szCs w:val="22"/>
          <w:lang w:val="en-GB"/>
        </w:rPr>
        <w:t>rk for Pandora design, and in 2014, with a</w:t>
      </w:r>
      <w:r w:rsidR="005779E6" w:rsidRPr="005779E6">
        <w:rPr>
          <w:rFonts w:ascii="Cambria" w:eastAsia="Times New Roman" w:hAnsi="Cambria" w:cs="Arial"/>
          <w:color w:val="6B6251"/>
          <w:kern w:val="0"/>
          <w:sz w:val="22"/>
          <w:szCs w:val="22"/>
          <w:lang w:val="en-GB"/>
        </w:rPr>
        <w:t xml:space="preserve"> manhole cover series </w:t>
      </w:r>
      <w:r>
        <w:rPr>
          <w:rFonts w:ascii="Cambria" w:eastAsia="Times New Roman" w:hAnsi="Cambria" w:cs="Arial"/>
          <w:color w:val="6B6251"/>
          <w:kern w:val="0"/>
          <w:sz w:val="22"/>
          <w:szCs w:val="22"/>
          <w:lang w:val="en-GB"/>
        </w:rPr>
        <w:t xml:space="preserve">entitled </w:t>
      </w:r>
      <w:proofErr w:type="spellStart"/>
      <w:r>
        <w:rPr>
          <w:rFonts w:ascii="Cambria" w:eastAsia="Times New Roman" w:hAnsi="Cambria" w:cs="Arial"/>
          <w:color w:val="6B6251"/>
          <w:kern w:val="0"/>
          <w:sz w:val="22"/>
          <w:szCs w:val="22"/>
          <w:lang w:val="en-GB"/>
        </w:rPr>
        <w:t>Sfera</w:t>
      </w:r>
      <w:proofErr w:type="spellEnd"/>
      <w:r>
        <w:rPr>
          <w:rFonts w:ascii="Cambria" w:eastAsia="Times New Roman" w:hAnsi="Cambria" w:cs="Arial"/>
          <w:color w:val="6B6251"/>
          <w:kern w:val="0"/>
          <w:sz w:val="22"/>
          <w:szCs w:val="22"/>
          <w:lang w:val="en-GB"/>
        </w:rPr>
        <w:t xml:space="preserve"> for </w:t>
      </w:r>
      <w:proofErr w:type="spellStart"/>
      <w:r>
        <w:rPr>
          <w:rFonts w:ascii="Cambria" w:eastAsia="Times New Roman" w:hAnsi="Cambria" w:cs="Arial"/>
          <w:color w:val="6B6251"/>
          <w:kern w:val="0"/>
          <w:sz w:val="22"/>
          <w:szCs w:val="22"/>
          <w:lang w:val="en-GB"/>
        </w:rPr>
        <w:t>Montini</w:t>
      </w:r>
      <w:proofErr w:type="spellEnd"/>
      <w:r w:rsidR="005779E6" w:rsidRPr="005779E6">
        <w:rPr>
          <w:rFonts w:ascii="Cambria" w:eastAsia="Times New Roman" w:hAnsi="Cambria" w:cs="Arial"/>
          <w:color w:val="6B6251"/>
          <w:kern w:val="0"/>
          <w:sz w:val="22"/>
          <w:szCs w:val="22"/>
          <w:lang w:val="en-GB"/>
        </w:rPr>
        <w:t xml:space="preserve">. </w:t>
      </w:r>
    </w:p>
    <w:p w:rsidR="004F37B2" w:rsidRDefault="004F37B2" w:rsidP="004F37B2">
      <w:pPr>
        <w:spacing w:after="0" w:line="240" w:lineRule="auto"/>
        <w:rPr>
          <w:sz w:val="24"/>
          <w:szCs w:val="24"/>
          <w:lang w:val="en-US"/>
        </w:rPr>
      </w:pPr>
    </w:p>
    <w:p w:rsidR="006F732C" w:rsidRDefault="006F732C" w:rsidP="006F732C">
      <w:pPr>
        <w:spacing w:after="0" w:line="240" w:lineRule="auto"/>
        <w:rPr>
          <w:rFonts w:ascii="Cambria" w:eastAsia="Times New Roman" w:hAnsi="Cambria" w:cs="Arial"/>
          <w:b/>
          <w:color w:val="6B6251"/>
          <w:lang w:val="en-GB" w:eastAsia="it-IT"/>
        </w:rPr>
      </w:pPr>
      <w:r w:rsidRPr="004F37B2">
        <w:rPr>
          <w:rFonts w:ascii="Cambria" w:eastAsia="Times New Roman" w:hAnsi="Cambria" w:cs="Arial"/>
          <w:b/>
          <w:color w:val="6B6251"/>
          <w:lang w:val="en-GB" w:eastAsia="it-IT"/>
        </w:rPr>
        <w:t>Riccardo Blumer</w:t>
      </w:r>
    </w:p>
    <w:p w:rsidR="006F732C" w:rsidRPr="00593C77" w:rsidRDefault="006F732C" w:rsidP="006F732C">
      <w:pPr>
        <w:spacing w:after="0" w:line="240" w:lineRule="auto"/>
        <w:rPr>
          <w:rFonts w:ascii="Cambria" w:eastAsia="Times New Roman" w:hAnsi="Cambria" w:cs="Arial"/>
          <w:color w:val="6B6251"/>
          <w:lang w:val="en-GB" w:eastAsia="it-IT"/>
        </w:rPr>
      </w:pPr>
      <w:r w:rsidRPr="00FF240F">
        <w:rPr>
          <w:rFonts w:ascii="Cambria" w:eastAsia="Times New Roman" w:hAnsi="Cambria" w:cs="Arial"/>
          <w:color w:val="6B6251"/>
          <w:lang w:val="en-GB" w:eastAsia="it-IT"/>
        </w:rPr>
        <w:t xml:space="preserve">Riccardo Blumer graduated with a degree in architecture from </w:t>
      </w:r>
      <w:proofErr w:type="spellStart"/>
      <w:r w:rsidRPr="00FF240F">
        <w:rPr>
          <w:rFonts w:ascii="Cambria" w:eastAsia="Times New Roman" w:hAnsi="Cambria" w:cs="Arial"/>
          <w:color w:val="6B6251"/>
          <w:lang w:val="en-GB" w:eastAsia="it-IT"/>
        </w:rPr>
        <w:t>Politecnico</w:t>
      </w:r>
      <w:proofErr w:type="spellEnd"/>
      <w:r w:rsidRPr="00FF240F">
        <w:rPr>
          <w:rFonts w:ascii="Cambria" w:eastAsia="Times New Roman" w:hAnsi="Cambria" w:cs="Arial"/>
          <w:color w:val="6B6251"/>
          <w:lang w:val="en-GB" w:eastAsia="it-IT"/>
        </w:rPr>
        <w:t xml:space="preserve"> di Milano in 1982. From 1983 to 1988, he worked with Mario </w:t>
      </w:r>
      <w:proofErr w:type="spellStart"/>
      <w:r w:rsidRPr="00FF240F">
        <w:rPr>
          <w:rFonts w:ascii="Cambria" w:eastAsia="Times New Roman" w:hAnsi="Cambria" w:cs="Arial"/>
          <w:color w:val="6B6251"/>
          <w:lang w:val="en-GB" w:eastAsia="it-IT"/>
        </w:rPr>
        <w:t>Botta</w:t>
      </w:r>
      <w:proofErr w:type="spellEnd"/>
      <w:r w:rsidRPr="00FF240F">
        <w:rPr>
          <w:rFonts w:ascii="Cambria" w:eastAsia="Times New Roman" w:hAnsi="Cambria" w:cs="Arial"/>
          <w:color w:val="6B6251"/>
          <w:lang w:val="en-GB" w:eastAsia="it-IT"/>
        </w:rPr>
        <w:t xml:space="preserve"> in his Lugano studio</w:t>
      </w:r>
      <w:r w:rsidR="00C41952">
        <w:rPr>
          <w:rFonts w:ascii="Cambria" w:eastAsia="Times New Roman" w:hAnsi="Cambria" w:cs="Arial"/>
          <w:color w:val="6B6251"/>
          <w:lang w:val="en-GB" w:eastAsia="it-IT"/>
        </w:rPr>
        <w:t xml:space="preserve"> where his career </w:t>
      </w:r>
      <w:r>
        <w:rPr>
          <w:rFonts w:ascii="Cambria" w:eastAsia="Times New Roman" w:hAnsi="Cambria" w:cs="Arial"/>
          <w:color w:val="6B6251"/>
          <w:lang w:val="en-GB" w:eastAsia="it-IT"/>
        </w:rPr>
        <w:t xml:space="preserve">took off </w:t>
      </w:r>
      <w:r w:rsidR="00AC26B1">
        <w:rPr>
          <w:rFonts w:ascii="Cambria" w:eastAsia="Times New Roman" w:hAnsi="Cambria" w:cs="Arial"/>
          <w:color w:val="6B6251"/>
          <w:lang w:val="en-GB" w:eastAsia="it-IT"/>
        </w:rPr>
        <w:t xml:space="preserve">both </w:t>
      </w:r>
      <w:r>
        <w:rPr>
          <w:rFonts w:ascii="Cambria" w:eastAsia="Times New Roman" w:hAnsi="Cambria" w:cs="Arial"/>
          <w:color w:val="6B6251"/>
          <w:lang w:val="en-GB" w:eastAsia="it-IT"/>
        </w:rPr>
        <w:t xml:space="preserve">in terms of technique and ethics – elements which are evident in his work today thanks to his on-going professional, educational and personal relationships. </w:t>
      </w:r>
      <w:r w:rsidRPr="00FF240F">
        <w:rPr>
          <w:rFonts w:ascii="Cambria" w:eastAsia="Times New Roman" w:hAnsi="Cambria" w:cs="Arial"/>
          <w:color w:val="6B6251"/>
          <w:lang w:val="en-GB" w:eastAsia="it-IT"/>
        </w:rPr>
        <w:t>Since 1988 he has created small and medium-sized residential, service sector and industrial buildings. He has alternated this work with numerous private interior design projects in which he has experimented with novel construction techniques and new ways of using different mat</w:t>
      </w:r>
      <w:r w:rsidR="00AC26B1">
        <w:rPr>
          <w:rFonts w:ascii="Cambria" w:eastAsia="Times New Roman" w:hAnsi="Cambria" w:cs="Arial"/>
          <w:color w:val="6B6251"/>
          <w:lang w:val="en-GB" w:eastAsia="it-IT"/>
        </w:rPr>
        <w:t>erials. H</w:t>
      </w:r>
      <w:r w:rsidRPr="00FF240F">
        <w:rPr>
          <w:rFonts w:ascii="Cambria" w:eastAsia="Times New Roman" w:hAnsi="Cambria" w:cs="Arial"/>
          <w:color w:val="6B6251"/>
          <w:lang w:val="en-GB" w:eastAsia="it-IT"/>
        </w:rPr>
        <w:t xml:space="preserve">e has </w:t>
      </w:r>
      <w:r w:rsidR="00AC26B1">
        <w:rPr>
          <w:rFonts w:ascii="Cambria" w:eastAsia="Times New Roman" w:hAnsi="Cambria" w:cs="Arial"/>
          <w:color w:val="6B6251"/>
          <w:lang w:val="en-GB" w:eastAsia="it-IT"/>
        </w:rPr>
        <w:t xml:space="preserve">also </w:t>
      </w:r>
      <w:r w:rsidRPr="00FF240F">
        <w:rPr>
          <w:rFonts w:ascii="Cambria" w:eastAsia="Times New Roman" w:hAnsi="Cambria" w:cs="Arial"/>
          <w:color w:val="6B6251"/>
          <w:lang w:val="en-GB" w:eastAsia="it-IT"/>
        </w:rPr>
        <w:t xml:space="preserve">taught for many years at several universities, such as IUAV, IED and </w:t>
      </w:r>
      <w:proofErr w:type="spellStart"/>
      <w:r w:rsidRPr="00FF240F">
        <w:rPr>
          <w:rFonts w:ascii="Cambria" w:eastAsia="Times New Roman" w:hAnsi="Cambria" w:cs="Arial"/>
          <w:color w:val="6B6251"/>
          <w:lang w:val="en-GB" w:eastAsia="it-IT"/>
        </w:rPr>
        <w:t>Politecnico</w:t>
      </w:r>
      <w:proofErr w:type="spellEnd"/>
      <w:r w:rsidRPr="00FF240F">
        <w:rPr>
          <w:rFonts w:ascii="Cambria" w:eastAsia="Times New Roman" w:hAnsi="Cambria" w:cs="Arial"/>
          <w:color w:val="6B6251"/>
          <w:lang w:val="en-GB" w:eastAsia="it-IT"/>
        </w:rPr>
        <w:t xml:space="preserve"> di Milano. In 2012, he became a full professor at </w:t>
      </w:r>
      <w:proofErr w:type="spellStart"/>
      <w:r w:rsidRPr="00FF240F">
        <w:rPr>
          <w:rFonts w:ascii="Cambria" w:eastAsia="Times New Roman" w:hAnsi="Cambria" w:cs="Arial"/>
          <w:color w:val="6B6251"/>
          <w:lang w:val="en-GB" w:eastAsia="it-IT"/>
        </w:rPr>
        <w:t>Università</w:t>
      </w:r>
      <w:proofErr w:type="spellEnd"/>
      <w:r w:rsidRPr="00FF240F">
        <w:rPr>
          <w:rFonts w:ascii="Cambria" w:eastAsia="Times New Roman" w:hAnsi="Cambria" w:cs="Arial"/>
          <w:color w:val="6B6251"/>
          <w:lang w:val="en-GB" w:eastAsia="it-IT"/>
        </w:rPr>
        <w:t xml:space="preserve"> </w:t>
      </w:r>
      <w:proofErr w:type="spellStart"/>
      <w:r w:rsidRPr="00FF240F">
        <w:rPr>
          <w:rFonts w:ascii="Cambria" w:eastAsia="Times New Roman" w:hAnsi="Cambria" w:cs="Arial"/>
          <w:color w:val="6B6251"/>
          <w:lang w:val="en-GB" w:eastAsia="it-IT"/>
        </w:rPr>
        <w:t>della</w:t>
      </w:r>
      <w:proofErr w:type="spellEnd"/>
      <w:r w:rsidRPr="00FF240F">
        <w:rPr>
          <w:rFonts w:ascii="Cambria" w:eastAsia="Times New Roman" w:hAnsi="Cambria" w:cs="Arial"/>
          <w:color w:val="6B6251"/>
          <w:lang w:val="en-GB" w:eastAsia="it-IT"/>
        </w:rPr>
        <w:t xml:space="preserve"> </w:t>
      </w:r>
      <w:proofErr w:type="spellStart"/>
      <w:r w:rsidRPr="00FF240F">
        <w:rPr>
          <w:rFonts w:ascii="Cambria" w:eastAsia="Times New Roman" w:hAnsi="Cambria" w:cs="Arial"/>
          <w:color w:val="6B6251"/>
          <w:lang w:val="en-GB" w:eastAsia="it-IT"/>
        </w:rPr>
        <w:t>Svizzera</w:t>
      </w:r>
      <w:proofErr w:type="spellEnd"/>
      <w:r w:rsidRPr="00FF240F">
        <w:rPr>
          <w:rFonts w:ascii="Cambria" w:eastAsia="Times New Roman" w:hAnsi="Cambria" w:cs="Arial"/>
          <w:color w:val="6B6251"/>
          <w:lang w:val="en-GB" w:eastAsia="it-IT"/>
        </w:rPr>
        <w:t xml:space="preserve"> </w:t>
      </w:r>
      <w:proofErr w:type="spellStart"/>
      <w:r w:rsidRPr="00FF240F">
        <w:rPr>
          <w:rFonts w:ascii="Cambria" w:eastAsia="Times New Roman" w:hAnsi="Cambria" w:cs="Arial"/>
          <w:color w:val="6B6251"/>
          <w:lang w:val="en-GB" w:eastAsia="it-IT"/>
        </w:rPr>
        <w:t>Italiana</w:t>
      </w:r>
      <w:proofErr w:type="spellEnd"/>
      <w:r w:rsidRPr="00FF240F">
        <w:rPr>
          <w:rFonts w:ascii="Cambria" w:eastAsia="Times New Roman" w:hAnsi="Cambria" w:cs="Arial"/>
          <w:color w:val="6B6251"/>
          <w:lang w:val="en-GB" w:eastAsia="it-IT"/>
        </w:rPr>
        <w:t xml:space="preserve">, of which he is a director. </w:t>
      </w:r>
      <w:r w:rsidRPr="004F37B2">
        <w:rPr>
          <w:rFonts w:ascii="Cambria" w:eastAsia="Times New Roman" w:hAnsi="Cambria" w:cs="Arial"/>
          <w:color w:val="6B6251"/>
          <w:lang w:val="en-GB" w:eastAsia="it-IT"/>
        </w:rPr>
        <w:t xml:space="preserve">He has received prestigious awards for his design work, including the </w:t>
      </w:r>
      <w:r w:rsidRPr="00061935">
        <w:rPr>
          <w:rFonts w:ascii="Cambria" w:eastAsia="Times New Roman" w:hAnsi="Cambria" w:cs="Arial"/>
          <w:color w:val="6B6251"/>
          <w:lang w:val="en-GB" w:eastAsia="it-IT"/>
        </w:rPr>
        <w:t xml:space="preserve">Design </w:t>
      </w:r>
      <w:proofErr w:type="spellStart"/>
      <w:r w:rsidRPr="00061935">
        <w:rPr>
          <w:rFonts w:ascii="Cambria" w:eastAsia="Times New Roman" w:hAnsi="Cambria" w:cs="Arial"/>
          <w:color w:val="6B6251"/>
          <w:lang w:val="en-GB" w:eastAsia="it-IT"/>
        </w:rPr>
        <w:t>Preis</w:t>
      </w:r>
      <w:proofErr w:type="spellEnd"/>
      <w:r w:rsidRPr="00061935">
        <w:rPr>
          <w:rFonts w:ascii="Cambria" w:eastAsia="Times New Roman" w:hAnsi="Cambria" w:cs="Arial"/>
          <w:color w:val="6B6251"/>
          <w:lang w:val="en-GB" w:eastAsia="it-IT"/>
        </w:rPr>
        <w:t xml:space="preserve"> Schweiz</w:t>
      </w:r>
      <w:r w:rsidRPr="004F37B2">
        <w:rPr>
          <w:rFonts w:ascii="Cambria" w:eastAsia="Times New Roman" w:hAnsi="Cambria" w:cs="Arial"/>
          <w:color w:val="6B6251"/>
          <w:lang w:val="en-GB" w:eastAsia="it-IT"/>
        </w:rPr>
        <w:t xml:space="preserve"> in 1997, and the </w:t>
      </w:r>
      <w:proofErr w:type="spellStart"/>
      <w:r w:rsidRPr="00061935">
        <w:rPr>
          <w:rFonts w:ascii="Cambria" w:eastAsia="Times New Roman" w:hAnsi="Cambria" w:cs="Arial"/>
          <w:color w:val="6B6251"/>
          <w:lang w:val="en-GB" w:eastAsia="it-IT"/>
        </w:rPr>
        <w:t>Compasso</w:t>
      </w:r>
      <w:proofErr w:type="spellEnd"/>
      <w:r w:rsidRPr="00061935">
        <w:rPr>
          <w:rFonts w:ascii="Cambria" w:eastAsia="Times New Roman" w:hAnsi="Cambria" w:cs="Arial"/>
          <w:color w:val="6B6251"/>
          <w:lang w:val="en-GB" w:eastAsia="it-IT"/>
        </w:rPr>
        <w:t xml:space="preserve"> </w:t>
      </w:r>
      <w:proofErr w:type="spellStart"/>
      <w:r w:rsidRPr="00061935">
        <w:rPr>
          <w:rFonts w:ascii="Cambria" w:eastAsia="Times New Roman" w:hAnsi="Cambria" w:cs="Arial"/>
          <w:color w:val="6B6251"/>
          <w:lang w:val="en-GB" w:eastAsia="it-IT"/>
        </w:rPr>
        <w:t>d’Oro</w:t>
      </w:r>
      <w:proofErr w:type="spellEnd"/>
      <w:r>
        <w:rPr>
          <w:rFonts w:ascii="Cambria" w:eastAsia="Times New Roman" w:hAnsi="Cambria" w:cs="Arial"/>
          <w:color w:val="6B6251"/>
          <w:lang w:val="en-GB" w:eastAsia="it-IT"/>
        </w:rPr>
        <w:t xml:space="preserve"> in 1998. </w:t>
      </w:r>
      <w:r w:rsidRPr="004F37B2">
        <w:rPr>
          <w:rFonts w:ascii="Cambria" w:eastAsia="Times New Roman" w:hAnsi="Cambria" w:cs="Arial"/>
          <w:color w:val="6B6251"/>
          <w:lang w:val="en-GB" w:eastAsia="it-IT"/>
        </w:rPr>
        <w:t xml:space="preserve">In 2010, his </w:t>
      </w:r>
      <w:proofErr w:type="spellStart"/>
      <w:r w:rsidRPr="004F37B2">
        <w:rPr>
          <w:rFonts w:ascii="Cambria" w:eastAsia="Times New Roman" w:hAnsi="Cambria" w:cs="Arial"/>
          <w:color w:val="6B6251"/>
          <w:lang w:val="en-GB" w:eastAsia="it-IT"/>
        </w:rPr>
        <w:t>Laleggera</w:t>
      </w:r>
      <w:proofErr w:type="spellEnd"/>
      <w:r w:rsidRPr="004F37B2">
        <w:rPr>
          <w:rFonts w:ascii="Cambria" w:eastAsia="Times New Roman" w:hAnsi="Cambria" w:cs="Arial"/>
          <w:color w:val="6B6251"/>
          <w:lang w:val="en-GB" w:eastAsia="it-IT"/>
        </w:rPr>
        <w:t xml:space="preserve"> chairs for Alias and </w:t>
      </w:r>
      <w:proofErr w:type="spellStart"/>
      <w:r w:rsidRPr="004F37B2">
        <w:rPr>
          <w:rFonts w:ascii="Cambria" w:eastAsia="Times New Roman" w:hAnsi="Cambria" w:cs="Arial"/>
          <w:color w:val="6B6251"/>
          <w:lang w:val="en-GB" w:eastAsia="it-IT"/>
        </w:rPr>
        <w:t>Entronauta</w:t>
      </w:r>
      <w:proofErr w:type="spellEnd"/>
      <w:r w:rsidRPr="004F37B2">
        <w:rPr>
          <w:rFonts w:ascii="Cambria" w:eastAsia="Times New Roman" w:hAnsi="Cambria" w:cs="Arial"/>
          <w:color w:val="6B6251"/>
          <w:lang w:val="en-GB" w:eastAsia="it-IT"/>
        </w:rPr>
        <w:t xml:space="preserve"> for </w:t>
      </w:r>
      <w:proofErr w:type="spellStart"/>
      <w:r w:rsidRPr="004F37B2">
        <w:rPr>
          <w:rFonts w:ascii="Cambria" w:eastAsia="Times New Roman" w:hAnsi="Cambria" w:cs="Arial"/>
          <w:color w:val="6B6251"/>
          <w:lang w:val="en-GB" w:eastAsia="it-IT"/>
        </w:rPr>
        <w:t>Desalto</w:t>
      </w:r>
      <w:proofErr w:type="spellEnd"/>
      <w:r w:rsidRPr="004F37B2">
        <w:rPr>
          <w:rFonts w:ascii="Cambria" w:eastAsia="Times New Roman" w:hAnsi="Cambria" w:cs="Arial"/>
          <w:color w:val="6B6251"/>
          <w:lang w:val="en-GB" w:eastAsia="it-IT"/>
        </w:rPr>
        <w:t xml:space="preserve"> were added to the permanent collection at the MoMA in New York.</w:t>
      </w:r>
      <w:r>
        <w:rPr>
          <w:rFonts w:ascii="Cambria" w:eastAsia="Times New Roman" w:hAnsi="Cambria" w:cs="Arial"/>
          <w:color w:val="6B6251"/>
          <w:lang w:val="en-GB" w:eastAsia="it-IT"/>
        </w:rPr>
        <w:t xml:space="preserve"> </w:t>
      </w:r>
    </w:p>
    <w:p w:rsidR="00623817" w:rsidRDefault="00623817" w:rsidP="004F37B2">
      <w:pPr>
        <w:spacing w:after="0" w:line="240" w:lineRule="auto"/>
        <w:rPr>
          <w:rFonts w:eastAsia="Times New Roman"/>
          <w:lang w:val="en-US"/>
        </w:rPr>
      </w:pPr>
    </w:p>
    <w:p w:rsidR="00061935" w:rsidRDefault="006B2039" w:rsidP="00061935">
      <w:pPr>
        <w:spacing w:after="0"/>
        <w:rPr>
          <w:rFonts w:ascii="Cambria" w:eastAsia="Times New Roman" w:hAnsi="Cambria" w:cs="Arial"/>
          <w:b/>
          <w:color w:val="6B6251"/>
          <w:lang w:val="en-GB" w:eastAsia="it-IT"/>
        </w:rPr>
      </w:pPr>
      <w:r w:rsidRPr="006B2039">
        <w:rPr>
          <w:rFonts w:ascii="Cambria" w:eastAsia="Times New Roman" w:hAnsi="Cambria" w:cs="Arial"/>
          <w:b/>
          <w:color w:val="6B6251"/>
          <w:lang w:val="en-GB" w:eastAsia="it-IT"/>
        </w:rPr>
        <w:t>Max Rommel</w:t>
      </w:r>
    </w:p>
    <w:p w:rsidR="00061935" w:rsidRPr="00061935" w:rsidRDefault="00061935" w:rsidP="00061935">
      <w:pPr>
        <w:spacing w:after="0"/>
        <w:rPr>
          <w:rFonts w:ascii="Cambria" w:eastAsia="Times New Roman" w:hAnsi="Cambria" w:cs="Arial"/>
          <w:b/>
          <w:color w:val="6B6251"/>
          <w:lang w:val="en-GB" w:eastAsia="it-IT"/>
        </w:rPr>
      </w:pPr>
      <w:r w:rsidRPr="00061935">
        <w:rPr>
          <w:rFonts w:ascii="Cambria" w:eastAsia="Times New Roman" w:hAnsi="Cambria" w:cs="Arial"/>
          <w:color w:val="6B6251"/>
          <w:lang w:val="en-GB" w:eastAsia="it-IT"/>
        </w:rPr>
        <w:t xml:space="preserve">Max Rommel is a professional photographer and video maker whose work has been featured in </w:t>
      </w:r>
      <w:proofErr w:type="spellStart"/>
      <w:r w:rsidRPr="00061935">
        <w:rPr>
          <w:rFonts w:ascii="Cambria" w:eastAsia="Times New Roman" w:hAnsi="Cambria" w:cs="Arial"/>
          <w:color w:val="6B6251"/>
          <w:lang w:val="en-GB" w:eastAsia="it-IT"/>
        </w:rPr>
        <w:t>Inventario</w:t>
      </w:r>
      <w:proofErr w:type="spellEnd"/>
      <w:r w:rsidRPr="00061935">
        <w:rPr>
          <w:rFonts w:ascii="Cambria" w:eastAsia="Times New Roman" w:hAnsi="Cambria" w:cs="Arial"/>
          <w:color w:val="6B6251"/>
          <w:lang w:val="en-GB" w:eastAsia="it-IT"/>
        </w:rPr>
        <w:t xml:space="preserve">, Domus, </w:t>
      </w:r>
      <w:proofErr w:type="spellStart"/>
      <w:r w:rsidRPr="00061935">
        <w:rPr>
          <w:rFonts w:ascii="Cambria" w:eastAsia="Times New Roman" w:hAnsi="Cambria" w:cs="Arial"/>
          <w:color w:val="6B6251"/>
          <w:lang w:val="en-GB" w:eastAsia="it-IT"/>
        </w:rPr>
        <w:t>Abitare</w:t>
      </w:r>
      <w:proofErr w:type="spellEnd"/>
      <w:r w:rsidRPr="00061935">
        <w:rPr>
          <w:rFonts w:ascii="Cambria" w:eastAsia="Times New Roman" w:hAnsi="Cambria" w:cs="Arial"/>
          <w:color w:val="6B6251"/>
          <w:lang w:val="en-GB" w:eastAsia="it-IT"/>
        </w:rPr>
        <w:t xml:space="preserve">, </w:t>
      </w:r>
      <w:proofErr w:type="spellStart"/>
      <w:r w:rsidRPr="00061935">
        <w:rPr>
          <w:rFonts w:ascii="Cambria" w:eastAsia="Times New Roman" w:hAnsi="Cambria" w:cs="Arial"/>
          <w:color w:val="6B6251"/>
          <w:lang w:val="en-GB" w:eastAsia="it-IT"/>
        </w:rPr>
        <w:t>Interni</w:t>
      </w:r>
      <w:proofErr w:type="spellEnd"/>
      <w:r w:rsidRPr="00061935">
        <w:rPr>
          <w:rFonts w:ascii="Cambria" w:eastAsia="Times New Roman" w:hAnsi="Cambria" w:cs="Arial"/>
          <w:color w:val="6B6251"/>
          <w:lang w:val="en-GB" w:eastAsia="it-IT"/>
        </w:rPr>
        <w:t xml:space="preserve"> and Case da </w:t>
      </w:r>
      <w:proofErr w:type="spellStart"/>
      <w:r w:rsidRPr="00061935">
        <w:rPr>
          <w:rFonts w:ascii="Cambria" w:eastAsia="Times New Roman" w:hAnsi="Cambria" w:cs="Arial"/>
          <w:color w:val="6B6251"/>
          <w:lang w:val="en-GB" w:eastAsia="it-IT"/>
        </w:rPr>
        <w:t>Abitare</w:t>
      </w:r>
      <w:proofErr w:type="spellEnd"/>
      <w:r w:rsidRPr="00061935">
        <w:rPr>
          <w:rFonts w:ascii="Cambria" w:eastAsia="Times New Roman" w:hAnsi="Cambria" w:cs="Arial"/>
          <w:color w:val="6B6251"/>
          <w:lang w:val="en-GB" w:eastAsia="it-IT"/>
        </w:rPr>
        <w:t xml:space="preserve">. He has worked with top design brands such as Alessi, Icon Design, Elle Decor, </w:t>
      </w:r>
      <w:proofErr w:type="spellStart"/>
      <w:r w:rsidRPr="00061935">
        <w:rPr>
          <w:rFonts w:ascii="Cambria" w:eastAsia="Times New Roman" w:hAnsi="Cambria" w:cs="Arial"/>
          <w:color w:val="6B6251"/>
          <w:lang w:val="en-GB" w:eastAsia="it-IT"/>
        </w:rPr>
        <w:t>Sottsass</w:t>
      </w:r>
      <w:proofErr w:type="spellEnd"/>
      <w:r w:rsidRPr="00061935">
        <w:rPr>
          <w:rFonts w:ascii="Cambria" w:eastAsia="Times New Roman" w:hAnsi="Cambria" w:cs="Arial"/>
          <w:color w:val="6B6251"/>
          <w:lang w:val="en-GB" w:eastAsia="it-IT"/>
        </w:rPr>
        <w:t xml:space="preserve">, Baxter, Luxottica, </w:t>
      </w:r>
      <w:proofErr w:type="spellStart"/>
      <w:r w:rsidRPr="00061935">
        <w:rPr>
          <w:rFonts w:ascii="Cambria" w:eastAsia="Times New Roman" w:hAnsi="Cambria" w:cs="Arial"/>
          <w:color w:val="6B6251"/>
          <w:lang w:val="en-GB" w:eastAsia="it-IT"/>
        </w:rPr>
        <w:t>Magis</w:t>
      </w:r>
      <w:proofErr w:type="spellEnd"/>
      <w:r w:rsidRPr="00061935">
        <w:rPr>
          <w:rFonts w:ascii="Cambria" w:eastAsia="Times New Roman" w:hAnsi="Cambria" w:cs="Arial"/>
          <w:color w:val="6B6251"/>
          <w:lang w:val="en-GB" w:eastAsia="it-IT"/>
        </w:rPr>
        <w:t xml:space="preserve">, </w:t>
      </w:r>
      <w:r>
        <w:rPr>
          <w:rFonts w:ascii="Cambria" w:eastAsia="Times New Roman" w:hAnsi="Cambria" w:cs="Arial"/>
          <w:color w:val="6B6251"/>
          <w:lang w:val="en-GB" w:eastAsia="it-IT"/>
        </w:rPr>
        <w:t>and many mor</w:t>
      </w:r>
      <w:r w:rsidRPr="00061935">
        <w:rPr>
          <w:rFonts w:ascii="Cambria" w:eastAsia="Times New Roman" w:hAnsi="Cambria" w:cs="Arial"/>
          <w:color w:val="6B6251"/>
          <w:lang w:val="en-GB" w:eastAsia="it-IT"/>
        </w:rPr>
        <w:t>e</w:t>
      </w:r>
      <w:r>
        <w:rPr>
          <w:rFonts w:ascii="Cambria" w:eastAsia="Times New Roman" w:hAnsi="Cambria" w:cs="Arial"/>
          <w:color w:val="6B6251"/>
          <w:lang w:val="en-GB" w:eastAsia="it-IT"/>
        </w:rPr>
        <w:t>.</w:t>
      </w:r>
      <w:r w:rsidRPr="00061935">
        <w:rPr>
          <w:rFonts w:ascii="Cambria" w:eastAsia="Times New Roman" w:hAnsi="Cambria" w:cs="Arial"/>
          <w:color w:val="6B6251"/>
          <w:lang w:val="en-GB" w:eastAsia="it-IT"/>
        </w:rPr>
        <w:t xml:space="preserve"> </w:t>
      </w:r>
      <w:r w:rsidRPr="00061935">
        <w:rPr>
          <w:rFonts w:ascii="Cambria" w:eastAsia="Times New Roman" w:hAnsi="Cambria" w:cs="Arial"/>
          <w:color w:val="6B6251"/>
          <w:lang w:val="en-US" w:eastAsia="it-IT"/>
        </w:rPr>
        <w:t xml:space="preserve">His photographs have featured in exhibitions and books such as Case di </w:t>
      </w:r>
      <w:proofErr w:type="spellStart"/>
      <w:r w:rsidRPr="00061935">
        <w:rPr>
          <w:rFonts w:ascii="Cambria" w:eastAsia="Times New Roman" w:hAnsi="Cambria" w:cs="Arial"/>
          <w:color w:val="6B6251"/>
          <w:lang w:val="en-US" w:eastAsia="it-IT"/>
        </w:rPr>
        <w:t>Cartone</w:t>
      </w:r>
      <w:proofErr w:type="spellEnd"/>
      <w:r>
        <w:rPr>
          <w:rFonts w:ascii="Cambria" w:eastAsia="Times New Roman" w:hAnsi="Cambria" w:cs="Arial"/>
          <w:color w:val="6B6251"/>
          <w:lang w:val="en-US" w:eastAsia="it-IT"/>
        </w:rPr>
        <w:t xml:space="preserve"> and</w:t>
      </w:r>
      <w:r w:rsidRPr="00061935">
        <w:rPr>
          <w:rFonts w:ascii="Cambria" w:eastAsia="Times New Roman" w:hAnsi="Cambria" w:cs="Arial"/>
          <w:color w:val="6B6251"/>
          <w:lang w:val="en-US" w:eastAsia="it-IT"/>
        </w:rPr>
        <w:t xml:space="preserve"> </w:t>
      </w:r>
      <w:proofErr w:type="spellStart"/>
      <w:r>
        <w:rPr>
          <w:rFonts w:ascii="Cambria" w:eastAsia="Times New Roman" w:hAnsi="Cambria" w:cs="Arial"/>
          <w:color w:val="6B6251"/>
          <w:lang w:val="en-US" w:eastAsia="it-IT"/>
        </w:rPr>
        <w:t>Storie</w:t>
      </w:r>
      <w:proofErr w:type="spellEnd"/>
      <w:r>
        <w:rPr>
          <w:rFonts w:ascii="Cambria" w:eastAsia="Times New Roman" w:hAnsi="Cambria" w:cs="Arial"/>
          <w:color w:val="6B6251"/>
          <w:lang w:val="en-US" w:eastAsia="it-IT"/>
        </w:rPr>
        <w:t xml:space="preserve"> di una S</w:t>
      </w:r>
      <w:r w:rsidRPr="00061935">
        <w:rPr>
          <w:rFonts w:ascii="Cambria" w:eastAsia="Times New Roman" w:hAnsi="Cambria" w:cs="Arial"/>
          <w:color w:val="6B6251"/>
          <w:lang w:val="en-US" w:eastAsia="it-IT"/>
        </w:rPr>
        <w:t>trada</w:t>
      </w:r>
      <w:r>
        <w:rPr>
          <w:rFonts w:ascii="Cambria" w:eastAsia="Times New Roman" w:hAnsi="Cambria" w:cs="Arial"/>
          <w:color w:val="6B6251"/>
          <w:lang w:val="en-US" w:eastAsia="it-IT"/>
        </w:rPr>
        <w:t>,</w:t>
      </w:r>
      <w:r w:rsidRPr="00061935">
        <w:rPr>
          <w:rFonts w:ascii="Cambria" w:eastAsia="Times New Roman" w:hAnsi="Cambria" w:cs="Arial"/>
          <w:color w:val="6B6251"/>
          <w:lang w:val="en-US" w:eastAsia="it-IT"/>
        </w:rPr>
        <w:t xml:space="preserve"> and he has developed projects for Telecom Italia with </w:t>
      </w:r>
      <w:proofErr w:type="spellStart"/>
      <w:r>
        <w:rPr>
          <w:rFonts w:ascii="Cambria" w:eastAsia="Times New Roman" w:hAnsi="Cambria" w:cs="Arial"/>
          <w:color w:val="6B6251"/>
          <w:lang w:val="en-US" w:eastAsia="it-IT"/>
        </w:rPr>
        <w:t>Corraini</w:t>
      </w:r>
      <w:proofErr w:type="spellEnd"/>
      <w:r>
        <w:rPr>
          <w:rFonts w:ascii="Cambria" w:eastAsia="Times New Roman" w:hAnsi="Cambria" w:cs="Arial"/>
          <w:color w:val="6B6251"/>
          <w:lang w:val="en-US" w:eastAsia="it-IT"/>
        </w:rPr>
        <w:t xml:space="preserve"> </w:t>
      </w:r>
      <w:proofErr w:type="spellStart"/>
      <w:r>
        <w:rPr>
          <w:rFonts w:ascii="Cambria" w:eastAsia="Times New Roman" w:hAnsi="Cambria" w:cs="Arial"/>
          <w:color w:val="6B6251"/>
          <w:lang w:val="en-US" w:eastAsia="it-IT"/>
        </w:rPr>
        <w:t>E</w:t>
      </w:r>
      <w:r w:rsidRPr="00061935">
        <w:rPr>
          <w:rFonts w:ascii="Cambria" w:eastAsia="Times New Roman" w:hAnsi="Cambria" w:cs="Arial"/>
          <w:color w:val="6B6251"/>
          <w:lang w:val="en-US" w:eastAsia="it-IT"/>
        </w:rPr>
        <w:t>dizioni</w:t>
      </w:r>
      <w:proofErr w:type="spellEnd"/>
      <w:r w:rsidRPr="00061935">
        <w:rPr>
          <w:rFonts w:ascii="Cambria" w:eastAsia="Times New Roman" w:hAnsi="Cambria" w:cs="Arial"/>
          <w:color w:val="6B6251"/>
          <w:lang w:val="en-US" w:eastAsia="it-IT"/>
        </w:rPr>
        <w:t xml:space="preserve">. </w:t>
      </w:r>
      <w:r w:rsidRPr="00E311DB">
        <w:rPr>
          <w:rFonts w:ascii="Cambria" w:eastAsia="Times New Roman" w:hAnsi="Cambria" w:cs="Arial"/>
          <w:color w:val="6B6251"/>
          <w:lang w:val="en-US" w:eastAsia="it-IT"/>
        </w:rPr>
        <w:t>His short film entitled “</w:t>
      </w:r>
      <w:proofErr w:type="gramStart"/>
      <w:r w:rsidRPr="00E311DB">
        <w:rPr>
          <w:rFonts w:ascii="Cambria" w:eastAsia="Times New Roman" w:hAnsi="Cambria" w:cs="Arial"/>
          <w:color w:val="6B6251"/>
          <w:lang w:val="en-US" w:eastAsia="it-IT"/>
        </w:rPr>
        <w:t>Non Solo</w:t>
      </w:r>
      <w:proofErr w:type="gramEnd"/>
      <w:r w:rsidRPr="00E311DB">
        <w:rPr>
          <w:rFonts w:ascii="Cambria" w:eastAsia="Times New Roman" w:hAnsi="Cambria" w:cs="Arial"/>
          <w:color w:val="6B6251"/>
          <w:lang w:val="en-US" w:eastAsia="it-IT"/>
        </w:rPr>
        <w:t xml:space="preserve"> Pop</w:t>
      </w:r>
      <w:r>
        <w:rPr>
          <w:rFonts w:ascii="Cambria" w:eastAsia="Times New Roman" w:hAnsi="Cambria" w:cs="Arial"/>
          <w:color w:val="6B6251"/>
          <w:lang w:val="en-US" w:eastAsia="it-IT"/>
        </w:rPr>
        <w:t>c</w:t>
      </w:r>
      <w:r w:rsidRPr="00E311DB">
        <w:rPr>
          <w:rFonts w:ascii="Cambria" w:eastAsia="Times New Roman" w:hAnsi="Cambria" w:cs="Arial"/>
          <w:color w:val="6B6251"/>
          <w:lang w:val="en-US" w:eastAsia="it-IT"/>
        </w:rPr>
        <w:t xml:space="preserve">orn” with </w:t>
      </w:r>
      <w:proofErr w:type="spellStart"/>
      <w:r w:rsidRPr="00E311DB">
        <w:rPr>
          <w:rFonts w:ascii="Cambria" w:eastAsia="Times New Roman" w:hAnsi="Cambria" w:cs="Arial"/>
          <w:color w:val="6B6251"/>
          <w:lang w:val="en-US" w:eastAsia="it-IT"/>
        </w:rPr>
        <w:t>Foscarini</w:t>
      </w:r>
      <w:proofErr w:type="spellEnd"/>
      <w:r w:rsidRPr="00E311DB">
        <w:rPr>
          <w:rFonts w:ascii="Cambria" w:eastAsia="Times New Roman" w:hAnsi="Cambria" w:cs="Arial"/>
          <w:color w:val="6B6251"/>
          <w:lang w:val="en-US" w:eastAsia="it-IT"/>
        </w:rPr>
        <w:t xml:space="preserve"> </w:t>
      </w:r>
      <w:r>
        <w:rPr>
          <w:rFonts w:ascii="Cambria" w:eastAsia="Times New Roman" w:hAnsi="Cambria" w:cs="Arial"/>
          <w:color w:val="6B6251"/>
          <w:lang w:val="en-US" w:eastAsia="it-IT"/>
        </w:rPr>
        <w:t xml:space="preserve">for </w:t>
      </w:r>
      <w:proofErr w:type="spellStart"/>
      <w:r>
        <w:rPr>
          <w:rFonts w:ascii="Cambria" w:eastAsia="Times New Roman" w:hAnsi="Cambria" w:cs="Arial"/>
          <w:color w:val="6B6251"/>
          <w:lang w:val="en-US" w:eastAsia="it-IT"/>
        </w:rPr>
        <w:t>ExpoMilano</w:t>
      </w:r>
      <w:proofErr w:type="spellEnd"/>
      <w:r>
        <w:rPr>
          <w:rFonts w:ascii="Cambria" w:eastAsia="Times New Roman" w:hAnsi="Cambria" w:cs="Arial"/>
          <w:color w:val="6B6251"/>
          <w:lang w:val="en-US" w:eastAsia="it-IT"/>
        </w:rPr>
        <w:t xml:space="preserve"> won an award at the Biennale </w:t>
      </w:r>
      <w:proofErr w:type="spellStart"/>
      <w:r>
        <w:rPr>
          <w:rFonts w:ascii="Cambria" w:eastAsia="Times New Roman" w:hAnsi="Cambria" w:cs="Arial"/>
          <w:color w:val="6B6251"/>
          <w:lang w:val="en-US" w:eastAsia="it-IT"/>
        </w:rPr>
        <w:lastRenderedPageBreak/>
        <w:t>d’Architettura</w:t>
      </w:r>
      <w:proofErr w:type="spellEnd"/>
      <w:r>
        <w:rPr>
          <w:rFonts w:ascii="Cambria" w:eastAsia="Times New Roman" w:hAnsi="Cambria" w:cs="Arial"/>
          <w:color w:val="6B6251"/>
          <w:lang w:val="en-US" w:eastAsia="it-IT"/>
        </w:rPr>
        <w:t xml:space="preserve"> and at the Milano Design Film Festival. </w:t>
      </w:r>
      <w:r w:rsidRPr="00E311DB">
        <w:rPr>
          <w:rFonts w:ascii="Cambria" w:eastAsia="Times New Roman" w:hAnsi="Cambria" w:cs="Arial"/>
          <w:color w:val="6B6251"/>
          <w:lang w:val="en-US" w:eastAsia="it-IT"/>
        </w:rPr>
        <w:t xml:space="preserve">He is currently working on a photographic </w:t>
      </w:r>
      <w:r>
        <w:rPr>
          <w:rFonts w:ascii="Cambria" w:eastAsia="Times New Roman" w:hAnsi="Cambria" w:cs="Arial"/>
          <w:color w:val="6B6251"/>
          <w:lang w:val="en-US" w:eastAsia="it-IT"/>
        </w:rPr>
        <w:t xml:space="preserve">and video </w:t>
      </w:r>
      <w:r w:rsidRPr="00E311DB">
        <w:rPr>
          <w:rFonts w:ascii="Cambria" w:eastAsia="Times New Roman" w:hAnsi="Cambria" w:cs="Arial"/>
          <w:color w:val="6B6251"/>
          <w:lang w:val="en-US" w:eastAsia="it-IT"/>
        </w:rPr>
        <w:t>project</w:t>
      </w:r>
      <w:r>
        <w:rPr>
          <w:rFonts w:ascii="Cambria" w:eastAsia="Times New Roman" w:hAnsi="Cambria" w:cs="Arial"/>
          <w:color w:val="6B6251"/>
          <w:lang w:val="en-US" w:eastAsia="it-IT"/>
        </w:rPr>
        <w:t xml:space="preserve"> which will show the harsher side of life in the mountains.   </w:t>
      </w:r>
    </w:p>
    <w:sectPr w:rsidR="00061935" w:rsidRPr="00061935" w:rsidSect="004D024A">
      <w:headerReference w:type="even" r:id="rId16"/>
      <w:headerReference w:type="default" r:id="rId17"/>
      <w:footerReference w:type="even" r:id="rId18"/>
      <w:footerReference w:type="default" r:id="rId19"/>
      <w:headerReference w:type="first" r:id="rId20"/>
      <w:pgSz w:w="12240" w:h="15840"/>
      <w:pgMar w:top="1987" w:right="1411" w:bottom="1987" w:left="1411"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6AAC" w:rsidRDefault="00116AAC" w:rsidP="00B953A4">
      <w:pPr>
        <w:spacing w:after="0" w:line="240" w:lineRule="auto"/>
      </w:pPr>
      <w:r>
        <w:separator/>
      </w:r>
    </w:p>
  </w:endnote>
  <w:endnote w:type="continuationSeparator" w:id="0">
    <w:p w:rsidR="00116AAC" w:rsidRDefault="00116AAC" w:rsidP="00B95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C25" w:rsidRDefault="005A7C25" w:rsidP="006C679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5A7C25" w:rsidRDefault="005A7C25" w:rsidP="00A31A2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C25" w:rsidRPr="00D70B96" w:rsidRDefault="005A7C25" w:rsidP="00A31A2C">
    <w:pPr>
      <w:pStyle w:val="Pidipagina"/>
      <w:framePr w:wrap="around" w:vAnchor="text" w:hAnchor="page" w:x="10239" w:y="-739"/>
      <w:rPr>
        <w:rStyle w:val="Numeropagina"/>
        <w:rFonts w:ascii="Cambria" w:hAnsi="Cambria"/>
        <w:color w:val="6B6251"/>
      </w:rPr>
    </w:pPr>
    <w:r w:rsidRPr="00D70B96">
      <w:rPr>
        <w:rStyle w:val="Numeropagina"/>
        <w:rFonts w:ascii="Cambria" w:hAnsi="Cambria"/>
        <w:color w:val="6B6251"/>
      </w:rPr>
      <w:fldChar w:fldCharType="begin"/>
    </w:r>
    <w:r w:rsidRPr="00D70B96">
      <w:rPr>
        <w:rStyle w:val="Numeropagina"/>
        <w:rFonts w:ascii="Cambria" w:hAnsi="Cambria"/>
        <w:color w:val="6B6251"/>
      </w:rPr>
      <w:instrText xml:space="preserve">PAGE  </w:instrText>
    </w:r>
    <w:r w:rsidRPr="00D70B96">
      <w:rPr>
        <w:rStyle w:val="Numeropagina"/>
        <w:rFonts w:ascii="Cambria" w:hAnsi="Cambria"/>
        <w:color w:val="6B6251"/>
      </w:rPr>
      <w:fldChar w:fldCharType="separate"/>
    </w:r>
    <w:r w:rsidR="00E03BC1">
      <w:rPr>
        <w:rStyle w:val="Numeropagina"/>
        <w:rFonts w:ascii="Cambria" w:hAnsi="Cambria"/>
        <w:noProof/>
        <w:color w:val="6B6251"/>
      </w:rPr>
      <w:t>3</w:t>
    </w:r>
    <w:r w:rsidRPr="00D70B96">
      <w:rPr>
        <w:rStyle w:val="Numeropagina"/>
        <w:rFonts w:ascii="Cambria" w:hAnsi="Cambria"/>
        <w:color w:val="6B6251"/>
      </w:rPr>
      <w:fldChar w:fldCharType="end"/>
    </w:r>
  </w:p>
  <w:p w:rsidR="005A7C25" w:rsidRDefault="0069781D" w:rsidP="00A31A2C">
    <w:pPr>
      <w:pStyle w:val="Pidipagina"/>
      <w:ind w:right="360"/>
    </w:pPr>
    <w:r>
      <w:rPr>
        <w:noProof/>
        <w:lang w:eastAsia="it-IT"/>
      </w:rPr>
      <w:drawing>
        <wp:anchor distT="0" distB="0" distL="114300" distR="114300" simplePos="0" relativeHeight="251659264" behindDoc="1" locked="0" layoutInCell="1" allowOverlap="1">
          <wp:simplePos x="0" y="0"/>
          <wp:positionH relativeFrom="column">
            <wp:posOffset>-895985</wp:posOffset>
          </wp:positionH>
          <wp:positionV relativeFrom="paragraph">
            <wp:posOffset>-582930</wp:posOffset>
          </wp:positionV>
          <wp:extent cx="1485900" cy="594995"/>
          <wp:effectExtent l="0" t="0" r="0" b="0"/>
          <wp:wrapThrough wrapText="bothSides">
            <wp:wrapPolygon edited="0">
              <wp:start x="0" y="0"/>
              <wp:lineTo x="0" y="20747"/>
              <wp:lineTo x="21323" y="20747"/>
              <wp:lineTo x="21323" y="0"/>
              <wp:lineTo x="0" y="0"/>
            </wp:wrapPolygon>
          </wp:wrapThrough>
          <wp:docPr id="29" name="Immagine 29" descr="Moleskine_FogliLett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leskine_FogliLettera-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t="88936" r="80347" b="5496"/>
                  <a:stretch>
                    <a:fillRect/>
                  </a:stretch>
                </pic:blipFill>
                <pic:spPr bwMode="auto">
                  <a:xfrm>
                    <a:off x="0" y="0"/>
                    <a:ext cx="148590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57216" behindDoc="0" locked="0" layoutInCell="1" allowOverlap="1">
              <wp:simplePos x="0" y="0"/>
              <wp:positionH relativeFrom="column">
                <wp:posOffset>685800</wp:posOffset>
              </wp:positionH>
              <wp:positionV relativeFrom="paragraph">
                <wp:posOffset>-571500</wp:posOffset>
              </wp:positionV>
              <wp:extent cx="2666365" cy="800100"/>
              <wp:effectExtent l="635" t="0" r="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8FE" w:rsidRPr="002E79B3" w:rsidRDefault="00BE68FE" w:rsidP="00954585">
                          <w:pPr>
                            <w:spacing w:after="0"/>
                            <w:rPr>
                              <w:rFonts w:ascii="Cambria" w:hAnsi="Cambria"/>
                              <w:color w:val="6B6251"/>
                              <w:sz w:val="16"/>
                              <w:szCs w:val="16"/>
                              <w:lang w:val="en-GB"/>
                            </w:rPr>
                          </w:pPr>
                          <w:r>
                            <w:rPr>
                              <w:rFonts w:ascii="Cambria" w:hAnsi="Cambria"/>
                              <w:color w:val="6B6251"/>
                              <w:sz w:val="16"/>
                              <w:szCs w:val="16"/>
                              <w:lang w:val="en-GB"/>
                            </w:rPr>
                            <w:t>THE DESIGN OF EXPLORATION</w:t>
                          </w:r>
                        </w:p>
                        <w:p w:rsidR="005A7C25" w:rsidRPr="002E79B3" w:rsidRDefault="005A7C25" w:rsidP="00BC5D1E">
                          <w:pPr>
                            <w:spacing w:after="0"/>
                            <w:rPr>
                              <w:rFonts w:ascii="Cambria" w:hAnsi="Cambria"/>
                              <w:color w:val="808080"/>
                              <w:sz w:val="16"/>
                              <w:szCs w:val="16"/>
                              <w:lang w:val="en-G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54pt;margin-top:-45pt;width:209.9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" filled="f" stroked="f">
              <v:textbox inset=",7.2pt,,7.2pt">
                <w:txbxContent>
                  <w:p w:rsidR="00BE68FE" w:rsidRPr="002E79B3" w:rsidRDefault="00BE68FE" w:rsidP="00954585">
                    <w:pPr>
                      <w:spacing w:after="0"/>
                      <w:rPr>
                        <w:rFonts w:ascii="Cambria" w:hAnsi="Cambria"/>
                        <w:color w:val="6B6251"/>
                        <w:sz w:val="16"/>
                        <w:szCs w:val="16"/>
                        <w:lang w:val="en-GB"/>
                      </w:rPr>
                    </w:pPr>
                    <w:r>
                      <w:rPr>
                        <w:rFonts w:ascii="Cambria" w:hAnsi="Cambria"/>
                        <w:color w:val="6B6251"/>
                        <w:sz w:val="16"/>
                        <w:szCs w:val="16"/>
                        <w:lang w:val="en-GB"/>
                      </w:rPr>
                      <w:t>THE DESIGN OF EXPLORATION</w:t>
                    </w:r>
                  </w:p>
                  <w:p w:rsidR="005A7C25" w:rsidRPr="002E79B3" w:rsidRDefault="005A7C25" w:rsidP="00BC5D1E">
                    <w:pPr>
                      <w:spacing w:after="0"/>
                      <w:rPr>
                        <w:rFonts w:ascii="Cambria" w:hAnsi="Cambria"/>
                        <w:color w:val="808080"/>
                        <w:sz w:val="16"/>
                        <w:szCs w:val="16"/>
                        <w:lang w:val="en-GB"/>
                      </w:rPr>
                    </w:pPr>
                  </w:p>
                </w:txbxContent>
              </v:textbox>
            </v:shape>
          </w:pict>
        </mc:Fallback>
      </mc:AlternateContent>
    </w:r>
    <w:r>
      <w:rPr>
        <w:noProof/>
        <w:lang w:eastAsia="it-IT"/>
      </w:rPr>
      <mc:AlternateContent>
        <mc:Choice Requires="wps">
          <w:drawing>
            <wp:anchor distT="0" distB="0" distL="114300" distR="114300" simplePos="0" relativeHeight="251658240" behindDoc="0" locked="0" layoutInCell="1" allowOverlap="1">
              <wp:simplePos x="0" y="0"/>
              <wp:positionH relativeFrom="column">
                <wp:posOffset>3247390</wp:posOffset>
              </wp:positionH>
              <wp:positionV relativeFrom="paragraph">
                <wp:posOffset>-571500</wp:posOffset>
              </wp:positionV>
              <wp:extent cx="2124710" cy="800100"/>
              <wp:effectExtent l="0" t="0" r="0" b="0"/>
              <wp:wrapThrough wrapText="bothSides">
                <wp:wrapPolygon edited="0">
                  <wp:start x="0" y="0"/>
                  <wp:lineTo x="21600" y="0"/>
                  <wp:lineTo x="21600" y="21600"/>
                  <wp:lineTo x="0" y="21600"/>
                  <wp:lineTo x="0" y="0"/>
                </wp:wrapPolygon>
              </wp:wrapThrough>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C25" w:rsidRPr="00D70B96" w:rsidRDefault="005A7C25" w:rsidP="00BC5D1E">
                          <w:pPr>
                            <w:spacing w:after="0"/>
                            <w:jc w:val="center"/>
                            <w:rPr>
                              <w:rFonts w:ascii="Cambria" w:hAnsi="Cambria"/>
                              <w:color w:val="6B6251"/>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255.7pt;margin-top:-45pt;width:167.3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" filled="f" stroked="f">
              <v:textbox inset=",7.2pt,,7.2pt">
                <w:txbxContent>
                  <w:p w:rsidR="005A7C25" w:rsidRPr="00D70B96" w:rsidRDefault="005A7C25" w:rsidP="00BC5D1E">
                    <w:pPr>
                      <w:spacing w:after="0"/>
                      <w:jc w:val="center"/>
                      <w:rPr>
                        <w:rFonts w:ascii="Cambria" w:hAnsi="Cambria"/>
                        <w:color w:val="6B6251"/>
                        <w:sz w:val="16"/>
                        <w:szCs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6AAC" w:rsidRDefault="00116AAC" w:rsidP="00B953A4">
      <w:pPr>
        <w:spacing w:after="0" w:line="240" w:lineRule="auto"/>
      </w:pPr>
      <w:r>
        <w:separator/>
      </w:r>
    </w:p>
  </w:footnote>
  <w:footnote w:type="continuationSeparator" w:id="0">
    <w:p w:rsidR="00116AAC" w:rsidRDefault="00116AAC" w:rsidP="00B95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C25" w:rsidRDefault="00C2642E">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0563" o:spid="_x0000_s2053" type="#_x0000_t75" style="position:absolute;margin-left:0;margin-top:0;width:595.2pt;height:841.7pt;z-index:-251660288;mso-position-horizontal:center;mso-position-horizontal-relative:margin;mso-position-vertical:center;mso-position-vertical-relative:margin" o:allowincell="f">
          <v:imagedata r:id="rId1" o:title="FogliLetteraNS_SPE_A4-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C25" w:rsidRDefault="005A7C25">
    <w:pPr>
      <w:pStyle w:val="Intestazione"/>
    </w:pPr>
  </w:p>
  <w:p w:rsidR="005A7C25" w:rsidRDefault="005A7C25">
    <w:pPr>
      <w:pStyle w:val="Intestazione"/>
    </w:pPr>
  </w:p>
  <w:p w:rsidR="005A7C25" w:rsidRPr="006B2234" w:rsidRDefault="005A7C25" w:rsidP="006B2234">
    <w:pPr>
      <w:pStyle w:val="Intestazione"/>
    </w:pPr>
  </w:p>
  <w:p w:rsidR="005A7C25" w:rsidRDefault="0069781D" w:rsidP="006B2234">
    <w:pPr>
      <w:pStyle w:val="Intestazione"/>
    </w:pPr>
    <w:r>
      <w:rPr>
        <w:noProof/>
        <w:lang w:eastAsia="it-IT"/>
      </w:rPr>
      <w:drawing>
        <wp:anchor distT="0" distB="0" distL="114300" distR="114300" simplePos="0" relativeHeight="251660288" behindDoc="1" locked="0" layoutInCell="1" allowOverlap="1">
          <wp:simplePos x="0" y="0"/>
          <wp:positionH relativeFrom="column">
            <wp:posOffset>-895985</wp:posOffset>
          </wp:positionH>
          <wp:positionV relativeFrom="paragraph">
            <wp:posOffset>-960120</wp:posOffset>
          </wp:positionV>
          <wp:extent cx="2057400" cy="1045845"/>
          <wp:effectExtent l="0" t="0" r="0" b="0"/>
          <wp:wrapThrough wrapText="bothSides">
            <wp:wrapPolygon edited="0">
              <wp:start x="0" y="0"/>
              <wp:lineTo x="0" y="21246"/>
              <wp:lineTo x="21400" y="21246"/>
              <wp:lineTo x="21400" y="0"/>
              <wp:lineTo x="0" y="0"/>
            </wp:wrapPolygon>
          </wp:wrapThrough>
          <wp:docPr id="30" name="Immagine 30" descr="Moleskine_FogliLett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leskine_FogliLettera-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72787" b="90213"/>
                  <a:stretch>
                    <a:fillRect/>
                  </a:stretch>
                </pic:blipFill>
                <pic:spPr bwMode="auto">
                  <a:xfrm>
                    <a:off x="0" y="0"/>
                    <a:ext cx="205740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B78" w:rsidRDefault="001B2B78" w:rsidP="006B223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C25" w:rsidRDefault="00C2642E">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0562" o:spid="_x0000_s2052" type="#_x0000_t75" style="position:absolute;margin-left:0;margin-top:0;width:595.2pt;height:841.7pt;z-index:-251661312;mso-position-horizontal:center;mso-position-horizontal-relative:margin;mso-position-vertical:center;mso-position-vertical-relative:margin" o:allowincell="f">
          <v:imagedata r:id="rId1" o:title="FogliLetteraNS_SPE_A4-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F3AF5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8"/>
    <w:rsid w:val="000044DD"/>
    <w:rsid w:val="0003191E"/>
    <w:rsid w:val="00045CB8"/>
    <w:rsid w:val="00061935"/>
    <w:rsid w:val="00062AB1"/>
    <w:rsid w:val="00067E6E"/>
    <w:rsid w:val="000728C3"/>
    <w:rsid w:val="000840A5"/>
    <w:rsid w:val="000864B1"/>
    <w:rsid w:val="000D0E93"/>
    <w:rsid w:val="00106E3B"/>
    <w:rsid w:val="00116AAC"/>
    <w:rsid w:val="001409A9"/>
    <w:rsid w:val="00140DF1"/>
    <w:rsid w:val="001554D8"/>
    <w:rsid w:val="00156099"/>
    <w:rsid w:val="00191280"/>
    <w:rsid w:val="001B2B78"/>
    <w:rsid w:val="001B6384"/>
    <w:rsid w:val="001F518D"/>
    <w:rsid w:val="0020077A"/>
    <w:rsid w:val="002160D1"/>
    <w:rsid w:val="002423B4"/>
    <w:rsid w:val="00281EE4"/>
    <w:rsid w:val="002A34FC"/>
    <w:rsid w:val="002A755C"/>
    <w:rsid w:val="002C7599"/>
    <w:rsid w:val="002D06F1"/>
    <w:rsid w:val="002D52B8"/>
    <w:rsid w:val="002D7247"/>
    <w:rsid w:val="002E79B3"/>
    <w:rsid w:val="002F7C3A"/>
    <w:rsid w:val="0030252C"/>
    <w:rsid w:val="00307176"/>
    <w:rsid w:val="0034512E"/>
    <w:rsid w:val="0035686F"/>
    <w:rsid w:val="003940F1"/>
    <w:rsid w:val="003B6073"/>
    <w:rsid w:val="003E0EEC"/>
    <w:rsid w:val="003E59C0"/>
    <w:rsid w:val="003E5B95"/>
    <w:rsid w:val="00420386"/>
    <w:rsid w:val="00431965"/>
    <w:rsid w:val="00432A6F"/>
    <w:rsid w:val="004370F7"/>
    <w:rsid w:val="004417FB"/>
    <w:rsid w:val="004608BD"/>
    <w:rsid w:val="00482CD7"/>
    <w:rsid w:val="004908F0"/>
    <w:rsid w:val="004912A7"/>
    <w:rsid w:val="00496F41"/>
    <w:rsid w:val="004A12C9"/>
    <w:rsid w:val="004A18F0"/>
    <w:rsid w:val="004B4684"/>
    <w:rsid w:val="004C0B18"/>
    <w:rsid w:val="004D024A"/>
    <w:rsid w:val="004F37B2"/>
    <w:rsid w:val="00534AF4"/>
    <w:rsid w:val="00572924"/>
    <w:rsid w:val="005779E6"/>
    <w:rsid w:val="005A0F43"/>
    <w:rsid w:val="005A7C25"/>
    <w:rsid w:val="005A7D0C"/>
    <w:rsid w:val="005B32BC"/>
    <w:rsid w:val="005D1D4E"/>
    <w:rsid w:val="005D53A0"/>
    <w:rsid w:val="00606B8A"/>
    <w:rsid w:val="00611376"/>
    <w:rsid w:val="00613624"/>
    <w:rsid w:val="00621907"/>
    <w:rsid w:val="00623817"/>
    <w:rsid w:val="00660F66"/>
    <w:rsid w:val="00681024"/>
    <w:rsid w:val="0069781D"/>
    <w:rsid w:val="006A357E"/>
    <w:rsid w:val="006B2039"/>
    <w:rsid w:val="006B2234"/>
    <w:rsid w:val="006C6796"/>
    <w:rsid w:val="006D0567"/>
    <w:rsid w:val="006D25EB"/>
    <w:rsid w:val="006E5111"/>
    <w:rsid w:val="006F732C"/>
    <w:rsid w:val="0070016E"/>
    <w:rsid w:val="00705E88"/>
    <w:rsid w:val="0070705E"/>
    <w:rsid w:val="00751EF9"/>
    <w:rsid w:val="00790077"/>
    <w:rsid w:val="00793468"/>
    <w:rsid w:val="007A25AD"/>
    <w:rsid w:val="007E7D2A"/>
    <w:rsid w:val="007F5192"/>
    <w:rsid w:val="0083163A"/>
    <w:rsid w:val="00837ECA"/>
    <w:rsid w:val="00855A89"/>
    <w:rsid w:val="00870211"/>
    <w:rsid w:val="00870A3E"/>
    <w:rsid w:val="00880849"/>
    <w:rsid w:val="00884362"/>
    <w:rsid w:val="008877CF"/>
    <w:rsid w:val="008A056C"/>
    <w:rsid w:val="008B0038"/>
    <w:rsid w:val="008B62FE"/>
    <w:rsid w:val="008C3082"/>
    <w:rsid w:val="008D166C"/>
    <w:rsid w:val="008D7719"/>
    <w:rsid w:val="008F31A8"/>
    <w:rsid w:val="009060A2"/>
    <w:rsid w:val="00911A88"/>
    <w:rsid w:val="00913E74"/>
    <w:rsid w:val="00926354"/>
    <w:rsid w:val="009373D7"/>
    <w:rsid w:val="00943B6A"/>
    <w:rsid w:val="00950B93"/>
    <w:rsid w:val="009512F5"/>
    <w:rsid w:val="00954585"/>
    <w:rsid w:val="00984932"/>
    <w:rsid w:val="009A1AB7"/>
    <w:rsid w:val="009B0BFE"/>
    <w:rsid w:val="009B25A7"/>
    <w:rsid w:val="009C26BA"/>
    <w:rsid w:val="009C6BAB"/>
    <w:rsid w:val="009E2813"/>
    <w:rsid w:val="009E2EB5"/>
    <w:rsid w:val="00A160F7"/>
    <w:rsid w:val="00A2570B"/>
    <w:rsid w:val="00A30B06"/>
    <w:rsid w:val="00A31A2C"/>
    <w:rsid w:val="00A808CD"/>
    <w:rsid w:val="00A83198"/>
    <w:rsid w:val="00AA1A95"/>
    <w:rsid w:val="00AB4DA0"/>
    <w:rsid w:val="00AC26B1"/>
    <w:rsid w:val="00AC5A40"/>
    <w:rsid w:val="00AE130E"/>
    <w:rsid w:val="00B30488"/>
    <w:rsid w:val="00B310A6"/>
    <w:rsid w:val="00B53407"/>
    <w:rsid w:val="00B549A0"/>
    <w:rsid w:val="00B64238"/>
    <w:rsid w:val="00B85844"/>
    <w:rsid w:val="00B953A4"/>
    <w:rsid w:val="00BC5D1E"/>
    <w:rsid w:val="00BE5610"/>
    <w:rsid w:val="00BE68FE"/>
    <w:rsid w:val="00C14E8E"/>
    <w:rsid w:val="00C2642E"/>
    <w:rsid w:val="00C41952"/>
    <w:rsid w:val="00C70A86"/>
    <w:rsid w:val="00C73B17"/>
    <w:rsid w:val="00C73FF0"/>
    <w:rsid w:val="00C91481"/>
    <w:rsid w:val="00CE0683"/>
    <w:rsid w:val="00CE4530"/>
    <w:rsid w:val="00D36785"/>
    <w:rsid w:val="00D44B00"/>
    <w:rsid w:val="00D44B98"/>
    <w:rsid w:val="00D56054"/>
    <w:rsid w:val="00D65D28"/>
    <w:rsid w:val="00D67093"/>
    <w:rsid w:val="00D70B96"/>
    <w:rsid w:val="00D76E29"/>
    <w:rsid w:val="00DA3303"/>
    <w:rsid w:val="00DC1666"/>
    <w:rsid w:val="00DD5C44"/>
    <w:rsid w:val="00E03BC1"/>
    <w:rsid w:val="00E17B9D"/>
    <w:rsid w:val="00E311DB"/>
    <w:rsid w:val="00E66468"/>
    <w:rsid w:val="00EB0062"/>
    <w:rsid w:val="00EE27CB"/>
    <w:rsid w:val="00EF1092"/>
    <w:rsid w:val="00F0519B"/>
    <w:rsid w:val="00F222B6"/>
    <w:rsid w:val="00FB24B6"/>
    <w:rsid w:val="00FB5130"/>
    <w:rsid w:val="00FE2690"/>
    <w:rsid w:val="00FF2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8C41F301-E07A-4279-962C-CBB3343A4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F30F11"/>
    <w:pPr>
      <w:spacing w:after="200" w:line="276" w:lineRule="auto"/>
    </w:pPr>
    <w:rPr>
      <w:sz w:val="22"/>
      <w:szCs w:val="22"/>
      <w:lang w:val="it-IT"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B3048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30488"/>
  </w:style>
  <w:style w:type="paragraph" w:styleId="Pidipagina">
    <w:name w:val="footer"/>
    <w:basedOn w:val="Normale"/>
    <w:link w:val="PidipaginaCarattere"/>
    <w:uiPriority w:val="99"/>
    <w:unhideWhenUsed/>
    <w:rsid w:val="00B3048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30488"/>
  </w:style>
  <w:style w:type="paragraph" w:styleId="NormaleWeb">
    <w:name w:val="Normal (Web)"/>
    <w:basedOn w:val="Normale"/>
    <w:uiPriority w:val="99"/>
    <w:unhideWhenUsed/>
    <w:rsid w:val="003B6073"/>
    <w:pPr>
      <w:spacing w:after="210" w:line="210" w:lineRule="atLeast"/>
      <w:jc w:val="both"/>
    </w:pPr>
    <w:rPr>
      <w:rFonts w:ascii="Times New Roman" w:eastAsia="Times New Roman" w:hAnsi="Times New Roman"/>
      <w:sz w:val="17"/>
      <w:szCs w:val="17"/>
      <w:lang w:eastAsia="it-IT"/>
    </w:rPr>
  </w:style>
  <w:style w:type="character" w:styleId="Numeropagina">
    <w:name w:val="page number"/>
    <w:uiPriority w:val="99"/>
    <w:semiHidden/>
    <w:unhideWhenUsed/>
    <w:rsid w:val="009C6BAB"/>
  </w:style>
  <w:style w:type="paragraph" w:customStyle="1" w:styleId="Default">
    <w:name w:val="Default"/>
    <w:rsid w:val="00705E88"/>
    <w:pPr>
      <w:autoSpaceDE w:val="0"/>
      <w:autoSpaceDN w:val="0"/>
      <w:adjustRightInd w:val="0"/>
    </w:pPr>
    <w:rPr>
      <w:rFonts w:ascii="Cambria" w:eastAsiaTheme="minorHAnsi" w:hAnsi="Cambria" w:cs="Cambria"/>
      <w:color w:val="000000"/>
      <w:sz w:val="24"/>
      <w:szCs w:val="24"/>
      <w:lang w:eastAsia="en-US"/>
    </w:rPr>
  </w:style>
  <w:style w:type="paragraph" w:customStyle="1" w:styleId="Pa0">
    <w:name w:val="Pa0"/>
    <w:next w:val="Normale"/>
    <w:rsid w:val="005779E6"/>
    <w:pPr>
      <w:widowControl w:val="0"/>
      <w:suppressAutoHyphens/>
      <w:spacing w:line="241" w:lineRule="atLeast"/>
    </w:pPr>
    <w:rPr>
      <w:rFonts w:ascii="Times New Roman" w:eastAsia="Arial Unicode MS" w:hAnsi="Times New Roman" w:cs="Arial Unicode MS"/>
      <w:color w:val="000000"/>
      <w:kern w:val="2"/>
      <w:sz w:val="24"/>
      <w:szCs w:val="24"/>
      <w:u w:color="000000"/>
      <w:lang w:val="it-IT" w:eastAsia="it-IT"/>
    </w:rPr>
  </w:style>
  <w:style w:type="character" w:customStyle="1" w:styleId="apple-converted-space">
    <w:name w:val="apple-converted-space"/>
    <w:basedOn w:val="Carpredefinitoparagrafo"/>
    <w:rsid w:val="00E311DB"/>
  </w:style>
  <w:style w:type="character" w:styleId="Collegamentoipertestuale">
    <w:name w:val="Hyperlink"/>
    <w:basedOn w:val="Carpredefinitoparagrafo"/>
    <w:uiPriority w:val="99"/>
    <w:unhideWhenUsed/>
    <w:rsid w:val="00F0519B"/>
    <w:rPr>
      <w:color w:val="0563C1"/>
      <w:u w:val="single"/>
    </w:rPr>
  </w:style>
  <w:style w:type="character" w:styleId="Menzionenonrisolta">
    <w:name w:val="Unresolved Mention"/>
    <w:basedOn w:val="Carpredefinitoparagrafo"/>
    <w:uiPriority w:val="99"/>
    <w:semiHidden/>
    <w:unhideWhenUsed/>
    <w:rsid w:val="00496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37717">
      <w:bodyDiv w:val="1"/>
      <w:marLeft w:val="0"/>
      <w:marRight w:val="0"/>
      <w:marTop w:val="0"/>
      <w:marBottom w:val="0"/>
      <w:divBdr>
        <w:top w:val="none" w:sz="0" w:space="0" w:color="auto"/>
        <w:left w:val="none" w:sz="0" w:space="0" w:color="auto"/>
        <w:bottom w:val="none" w:sz="0" w:space="0" w:color="auto"/>
        <w:right w:val="none" w:sz="0" w:space="0" w:color="auto"/>
      </w:divBdr>
    </w:div>
    <w:div w:id="122121517">
      <w:bodyDiv w:val="1"/>
      <w:marLeft w:val="0"/>
      <w:marRight w:val="0"/>
      <w:marTop w:val="0"/>
      <w:marBottom w:val="0"/>
      <w:divBdr>
        <w:top w:val="none" w:sz="0" w:space="0" w:color="auto"/>
        <w:left w:val="none" w:sz="0" w:space="0" w:color="auto"/>
        <w:bottom w:val="none" w:sz="0" w:space="0" w:color="auto"/>
        <w:right w:val="none" w:sz="0" w:space="0" w:color="auto"/>
      </w:divBdr>
    </w:div>
    <w:div w:id="238488191">
      <w:bodyDiv w:val="1"/>
      <w:marLeft w:val="0"/>
      <w:marRight w:val="0"/>
      <w:marTop w:val="0"/>
      <w:marBottom w:val="0"/>
      <w:divBdr>
        <w:top w:val="none" w:sz="0" w:space="0" w:color="auto"/>
        <w:left w:val="none" w:sz="0" w:space="0" w:color="auto"/>
        <w:bottom w:val="none" w:sz="0" w:space="0" w:color="auto"/>
        <w:right w:val="none" w:sz="0" w:space="0" w:color="auto"/>
      </w:divBdr>
    </w:div>
    <w:div w:id="805589631">
      <w:bodyDiv w:val="1"/>
      <w:marLeft w:val="0"/>
      <w:marRight w:val="0"/>
      <w:marTop w:val="0"/>
      <w:marBottom w:val="0"/>
      <w:divBdr>
        <w:top w:val="none" w:sz="0" w:space="0" w:color="auto"/>
        <w:left w:val="none" w:sz="0" w:space="0" w:color="auto"/>
        <w:bottom w:val="none" w:sz="0" w:space="0" w:color="auto"/>
        <w:right w:val="none" w:sz="0" w:space="0" w:color="auto"/>
      </w:divBdr>
    </w:div>
    <w:div w:id="1209806720">
      <w:bodyDiv w:val="1"/>
      <w:marLeft w:val="0"/>
      <w:marRight w:val="0"/>
      <w:marTop w:val="0"/>
      <w:marBottom w:val="0"/>
      <w:divBdr>
        <w:top w:val="none" w:sz="0" w:space="0" w:color="auto"/>
        <w:left w:val="none" w:sz="0" w:space="0" w:color="auto"/>
        <w:bottom w:val="none" w:sz="0" w:space="0" w:color="auto"/>
        <w:right w:val="none" w:sz="0" w:space="0" w:color="auto"/>
      </w:divBdr>
    </w:div>
    <w:div w:id="1242257367">
      <w:bodyDiv w:val="1"/>
      <w:marLeft w:val="0"/>
      <w:marRight w:val="0"/>
      <w:marTop w:val="0"/>
      <w:marBottom w:val="0"/>
      <w:divBdr>
        <w:top w:val="none" w:sz="0" w:space="0" w:color="auto"/>
        <w:left w:val="none" w:sz="0" w:space="0" w:color="auto"/>
        <w:bottom w:val="none" w:sz="0" w:space="0" w:color="auto"/>
        <w:right w:val="none" w:sz="0" w:space="0" w:color="auto"/>
      </w:divBdr>
    </w:div>
    <w:div w:id="1352103600">
      <w:bodyDiv w:val="1"/>
      <w:marLeft w:val="0"/>
      <w:marRight w:val="0"/>
      <w:marTop w:val="0"/>
      <w:marBottom w:val="0"/>
      <w:divBdr>
        <w:top w:val="none" w:sz="0" w:space="0" w:color="auto"/>
        <w:left w:val="none" w:sz="0" w:space="0" w:color="auto"/>
        <w:bottom w:val="none" w:sz="0" w:space="0" w:color="auto"/>
        <w:right w:val="none" w:sz="0" w:space="0" w:color="auto"/>
      </w:divBdr>
    </w:div>
    <w:div w:id="1442652405">
      <w:bodyDiv w:val="1"/>
      <w:marLeft w:val="0"/>
      <w:marRight w:val="0"/>
      <w:marTop w:val="0"/>
      <w:marBottom w:val="0"/>
      <w:divBdr>
        <w:top w:val="none" w:sz="0" w:space="0" w:color="auto"/>
        <w:left w:val="none" w:sz="0" w:space="0" w:color="auto"/>
        <w:bottom w:val="none" w:sz="0" w:space="0" w:color="auto"/>
        <w:right w:val="none" w:sz="0" w:space="0" w:color="auto"/>
      </w:divBdr>
    </w:div>
    <w:div w:id="1741366790">
      <w:bodyDiv w:val="1"/>
      <w:marLeft w:val="0"/>
      <w:marRight w:val="0"/>
      <w:marTop w:val="0"/>
      <w:marBottom w:val="0"/>
      <w:divBdr>
        <w:top w:val="none" w:sz="0" w:space="0" w:color="auto"/>
        <w:left w:val="none" w:sz="0" w:space="0" w:color="auto"/>
        <w:bottom w:val="none" w:sz="0" w:space="0" w:color="auto"/>
        <w:right w:val="none" w:sz="0" w:space="0" w:color="auto"/>
      </w:divBdr>
    </w:div>
    <w:div w:id="1896306491">
      <w:bodyDiv w:val="1"/>
      <w:marLeft w:val="0"/>
      <w:marRight w:val="0"/>
      <w:marTop w:val="0"/>
      <w:marBottom w:val="0"/>
      <w:divBdr>
        <w:top w:val="none" w:sz="0" w:space="0" w:color="auto"/>
        <w:left w:val="none" w:sz="0" w:space="0" w:color="auto"/>
        <w:bottom w:val="none" w:sz="0" w:space="0" w:color="auto"/>
        <w:right w:val="none" w:sz="0" w:space="0" w:color="auto"/>
      </w:divBdr>
    </w:div>
    <w:div w:id="1923180552">
      <w:bodyDiv w:val="1"/>
      <w:marLeft w:val="0"/>
      <w:marRight w:val="0"/>
      <w:marTop w:val="0"/>
      <w:marBottom w:val="0"/>
      <w:divBdr>
        <w:top w:val="none" w:sz="0" w:space="0" w:color="auto"/>
        <w:left w:val="none" w:sz="0" w:space="0" w:color="auto"/>
        <w:bottom w:val="none" w:sz="0" w:space="0" w:color="auto"/>
        <w:right w:val="none" w:sz="0" w:space="0" w:color="auto"/>
      </w:divBdr>
    </w:div>
    <w:div w:id="2013293029">
      <w:bodyDiv w:val="1"/>
      <w:marLeft w:val="0"/>
      <w:marRight w:val="0"/>
      <w:marTop w:val="0"/>
      <w:marBottom w:val="0"/>
      <w:divBdr>
        <w:top w:val="none" w:sz="0" w:space="0" w:color="auto"/>
        <w:left w:val="none" w:sz="0" w:space="0" w:color="auto"/>
        <w:bottom w:val="none" w:sz="0" w:space="0" w:color="auto"/>
        <w:right w:val="none" w:sz="0" w:space="0" w:color="auto"/>
      </w:divBdr>
    </w:div>
    <w:div w:id="206271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alhkug77rpe072x/TheDesignOfExploration_MDW2019_MEDIA%20KIT.zip?dl=0" TargetMode="External"/><Relationship Id="rId13" Type="http://schemas.openxmlformats.org/officeDocument/2006/relationships/hyperlink" Target="mailto:media@moleskine.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sguazzo@probeatagency.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dia@moleskine.com" TargetMode="External"/><Relationship Id="rId5" Type="http://schemas.openxmlformats.org/officeDocument/2006/relationships/webSettings" Target="webSettings.xml"/><Relationship Id="rId15" Type="http://schemas.openxmlformats.org/officeDocument/2006/relationships/hyperlink" Target="mailto:Malifei%20|%20Martina.malifei@moleskine.com%20|" TargetMode="External"/><Relationship Id="rId10" Type="http://schemas.openxmlformats.org/officeDocument/2006/relationships/hyperlink" Target="mailto:moleskine@citizenrelations.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outu.be/sM7rk3ebmtM" TargetMode="External"/><Relationship Id="rId14" Type="http://schemas.openxmlformats.org/officeDocument/2006/relationships/hyperlink" Target="mailto:laura.schwarz@moleskine.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21E4E-0D3F-4D3B-AFB4-724968BD8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1335</Words>
  <Characters>7613</Characters>
  <Application>Microsoft Office Word</Application>
  <DocSecurity>0</DocSecurity>
  <Lines>63</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8931</CharactersWithSpaces>
  <SharedDoc>false</SharedDoc>
  <HLinks>
    <vt:vector size="24" baseType="variant">
      <vt:variant>
        <vt:i4>3538963</vt:i4>
      </vt:variant>
      <vt:variant>
        <vt:i4>-1</vt:i4>
      </vt:variant>
      <vt:variant>
        <vt:i4>2052</vt:i4>
      </vt:variant>
      <vt:variant>
        <vt:i4>1</vt:i4>
      </vt:variant>
      <vt:variant>
        <vt:lpwstr>FogliLetteraNS_SPE_A4-2</vt:lpwstr>
      </vt:variant>
      <vt:variant>
        <vt:lpwstr/>
      </vt:variant>
      <vt:variant>
        <vt:i4>3538963</vt:i4>
      </vt:variant>
      <vt:variant>
        <vt:i4>-1</vt:i4>
      </vt:variant>
      <vt:variant>
        <vt:i4>2053</vt:i4>
      </vt:variant>
      <vt:variant>
        <vt:i4>1</vt:i4>
      </vt:variant>
      <vt:variant>
        <vt:lpwstr>FogliLetteraNS_SPE_A4-2</vt:lpwstr>
      </vt:variant>
      <vt:variant>
        <vt:lpwstr/>
      </vt:variant>
      <vt:variant>
        <vt:i4>8257624</vt:i4>
      </vt:variant>
      <vt:variant>
        <vt:i4>-1</vt:i4>
      </vt:variant>
      <vt:variant>
        <vt:i4>2077</vt:i4>
      </vt:variant>
      <vt:variant>
        <vt:i4>1</vt:i4>
      </vt:variant>
      <vt:variant>
        <vt:lpwstr>Moleskine_FogliLettera-1</vt:lpwstr>
      </vt:variant>
      <vt:variant>
        <vt:lpwstr/>
      </vt:variant>
      <vt:variant>
        <vt:i4>8257624</vt:i4>
      </vt:variant>
      <vt:variant>
        <vt:i4>-1</vt:i4>
      </vt:variant>
      <vt:variant>
        <vt:i4>2078</vt:i4>
      </vt:variant>
      <vt:variant>
        <vt:i4>1</vt:i4>
      </vt:variant>
      <vt:variant>
        <vt:lpwstr>Moleskine_FogliLettera-1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Emanuele Minella</dc:creator>
  <cp:lastModifiedBy>Viviana Bo</cp:lastModifiedBy>
  <cp:revision>4</cp:revision>
  <cp:lastPrinted>2019-02-20T13:45:00Z</cp:lastPrinted>
  <dcterms:created xsi:type="dcterms:W3CDTF">2019-03-08T14:27:00Z</dcterms:created>
  <dcterms:modified xsi:type="dcterms:W3CDTF">2019-03-08T14:48:00Z</dcterms:modified>
</cp:coreProperties>
</file>